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A6356" w14:textId="77777777" w:rsidR="0089261A" w:rsidRPr="00206A55" w:rsidRDefault="0089261A" w:rsidP="00FC406D">
      <w:pPr>
        <w:pStyle w:val="Titre1"/>
        <w:ind w:left="142" w:right="-142" w:firstLine="18"/>
        <w:rPr>
          <w:rFonts w:ascii="Arial" w:hAnsi="Arial" w:cs="Arial"/>
        </w:rPr>
      </w:pPr>
      <w:r w:rsidRPr="00206A55">
        <w:rPr>
          <w:rFonts w:ascii="Arial" w:hAnsi="Arial" w:cs="Arial"/>
        </w:rPr>
        <w:t>ASSEMBLÉE NATIONALE DU QUÉBEC</w:t>
      </w:r>
    </w:p>
    <w:p w14:paraId="4361BB20" w14:textId="1A84D5FF" w:rsidR="002A429A" w:rsidRPr="00206A55" w:rsidRDefault="00557C13" w:rsidP="00FC406D">
      <w:pPr>
        <w:pStyle w:val="Titre1"/>
        <w:ind w:left="142" w:right="0" w:firstLine="18"/>
        <w:rPr>
          <w:rFonts w:ascii="Arial" w:hAnsi="Arial" w:cs="Arial"/>
        </w:rPr>
      </w:pPr>
      <w:r>
        <w:rPr>
          <w:rFonts w:ascii="Arial" w:hAnsi="Arial" w:cs="Arial"/>
          <w:noProof/>
          <w:sz w:val="28"/>
        </w:rPr>
        <mc:AlternateContent>
          <mc:Choice Requires="wps">
            <w:drawing>
              <wp:anchor distT="0" distB="0" distL="114300" distR="114300" simplePos="0" relativeHeight="251656192" behindDoc="1" locked="1" layoutInCell="0" allowOverlap="1" wp14:anchorId="0B6AA9B8" wp14:editId="62596502">
                <wp:simplePos x="0" y="0"/>
                <wp:positionH relativeFrom="page">
                  <wp:posOffset>1908810</wp:posOffset>
                </wp:positionH>
                <wp:positionV relativeFrom="paragraph">
                  <wp:posOffset>-267335</wp:posOffset>
                </wp:positionV>
                <wp:extent cx="4114800" cy="85090"/>
                <wp:effectExtent l="0" t="0" r="0" b="0"/>
                <wp:wrapNone/>
                <wp:docPr id="191879886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5B06D3" id="Rectangle 2" o:spid="_x0000_s1026" style="position:absolute;margin-left:150.3pt;margin-top:-21.05pt;width:324pt;height:6.7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6jaNE98AAAALAQAADwAAAGRycy9kb3ducmV2LnhtbEyPwU7DMAyG&#10;70i8Q2Qkblu6UqArTSeGxBGJDQ7sljamrdY4Jcm2wtPjneDo378+fy5Xkx3EEX3oHSlYzBMQSI0z&#10;PbUK3t+eZzmIEDUZPThCBd8YYFVdXpS6MO5EGzxuYysYQqHQCroYx0LK0HRodZi7EYl3n85bHXn0&#10;rTRenxhuB5kmyZ20uie+0OkRnzps9tuDVbBe5uuv14xefjb1Dncf9f429YlS11fT4wOIiFP8K8NZ&#10;n9WhYqfaHcgEMSi4YTpXFcyydAGCG8ss56TmJM3vQVal/P9D9QsAAP//AwBQSwECLQAUAAYACAAA&#10;ACEAtoM4kv4AAADhAQAAEwAAAAAAAAAAAAAAAAAAAAAAW0NvbnRlbnRfVHlwZXNdLnhtbFBLAQIt&#10;ABQABgAIAAAAIQA4/SH/1gAAAJQBAAALAAAAAAAAAAAAAAAAAC8BAABfcmVscy8ucmVsc1BLAQIt&#10;ABQABgAIAAAAIQCmM+P55QEAALQDAAAOAAAAAAAAAAAAAAAAAC4CAABkcnMvZTJvRG9jLnhtbFBL&#10;AQItABQABgAIAAAAIQDqNo0T3wAAAAsBAAAPAAAAAAAAAAAAAAAAAD8EAABkcnMvZG93bnJldi54&#10;bWxQSwUGAAAAAAQABADzAAAASwUAAAAA&#10;" o:allowincell="f" fillcolor="black" stroked="f">
                <w10:wrap anchorx="page"/>
                <w10:anchorlock/>
              </v:rect>
            </w:pict>
          </mc:Fallback>
        </mc:AlternateContent>
      </w:r>
      <w:r w:rsidR="002A429A" w:rsidRPr="00206A55">
        <w:rPr>
          <w:rFonts w:ascii="Arial" w:hAnsi="Arial" w:cs="Arial"/>
        </w:rPr>
        <w:t>LE P</w:t>
      </w:r>
      <w:r w:rsidR="001A2AED" w:rsidRPr="00206A55">
        <w:rPr>
          <w:rFonts w:ascii="Arial" w:hAnsi="Arial" w:cs="Arial"/>
        </w:rPr>
        <w:t xml:space="preserve">ARLEMENT </w:t>
      </w:r>
      <w:r w:rsidR="002D0A8D" w:rsidRPr="00206A55">
        <w:rPr>
          <w:rFonts w:ascii="Arial" w:hAnsi="Arial" w:cs="Arial"/>
        </w:rPr>
        <w:t>ÉCOLIER</w:t>
      </w:r>
      <w:r w:rsidR="001A2AED" w:rsidRPr="00206A55">
        <w:rPr>
          <w:rFonts w:ascii="Arial" w:hAnsi="Arial" w:cs="Arial"/>
        </w:rPr>
        <w:t xml:space="preserve"> 20</w:t>
      </w:r>
      <w:r w:rsidR="00B974BD" w:rsidRPr="00206A55">
        <w:rPr>
          <w:rFonts w:ascii="Arial" w:hAnsi="Arial" w:cs="Arial"/>
        </w:rPr>
        <w:t>2</w:t>
      </w:r>
      <w:r w:rsidR="00A529D8">
        <w:rPr>
          <w:rFonts w:ascii="Arial" w:hAnsi="Arial" w:cs="Arial"/>
        </w:rPr>
        <w:t>5</w:t>
      </w:r>
    </w:p>
    <w:p w14:paraId="17548F26" w14:textId="4B211C02" w:rsidR="002A429A" w:rsidRPr="00206A55" w:rsidRDefault="00557C13" w:rsidP="00FC406D">
      <w:pPr>
        <w:spacing w:before="100" w:beforeAutospacing="1" w:after="100" w:afterAutospacing="1"/>
        <w:ind w:left="142" w:firstLine="18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 wp14:anchorId="15FDAFE5" wp14:editId="0C8E535F">
                <wp:simplePos x="0" y="0"/>
                <wp:positionH relativeFrom="page">
                  <wp:posOffset>1908810</wp:posOffset>
                </wp:positionH>
                <wp:positionV relativeFrom="paragraph">
                  <wp:posOffset>-276860</wp:posOffset>
                </wp:positionV>
                <wp:extent cx="4114800" cy="85090"/>
                <wp:effectExtent l="0" t="0" r="0" b="0"/>
                <wp:wrapNone/>
                <wp:docPr id="1626302637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14800" cy="850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3F5211" id="Rectangle 1" o:spid="_x0000_s1026" style="position:absolute;margin-left:150.3pt;margin-top:-21.8pt;width:324pt;height:6.7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+P55QEAALQDAAAOAAAAZHJzL2Uyb0RvYy54bWysU8Fu2zAMvQ/YPwi6L7aDdGuNOEWRosOA&#10;bivQ7QMYWbaFyaJGKXGyrx+lpGmw3Yb5IIii+PQe+by83Y9W7DQFg66R1ayUQjuFrXF9I79/e3h3&#10;LUWI4Fqw6HQjDzrI29XbN8vJ13qOA9pWk2AQF+rJN3KI0ddFEdSgRwgz9NpxskMaIXJIfdESTIw+&#10;2mJelu+LCan1hEqHwKf3x6RcZfyu0yp+7bqgo7CNZG4xr5TXTVqL1RLqnsAPRp1owD+wGME4fvQM&#10;dQ8RxJbMX1CjUYQBuzhTOBbYdUbprIHVVOUfap4H8Dpr4eYEf25T+H+w6svu2T9Roh78I6ofQThc&#10;D+B6fUeE06Ch5eeq1Khi8qE+F6QgcKnYTJ+x5dHCNmLuwb6jMQGyOrHPrT6cW633USg+XFTV4rrk&#10;iSjOXV+VN3kUBdQvxZ5C/KhxFGnTSOJJZnDYPYaYyED9ciWTR2vaB2NtDqjfrC2JHaSp5y/zZ42X&#10;16xLlx2msiNiOskqk7DkoVBvsD2wSMKjddjqvBmQfkkxsW0aGX5ugbQU9pPjRt1Ui0XyWQ4WVx/m&#10;HNBlZnOZAacYqpFRiuN2HY/e3Hoy/cAvVVm0wztubmey8FdWJ7JsjdyPk42T9y7jfOv1Z1v9BgAA&#10;//8DAFBLAwQUAAYACAAAACEAQXq8lt8AAAALAQAADwAAAGRycy9kb3ducmV2LnhtbEyPQU/DMAyF&#10;70j8h8hI3LaEtqCuNJ0YEkckNjiwW9qYtlrjlCbbCr8ec4Lbs9/T8+dyPbtBnHAKvScNN0sFAqnx&#10;tqdWw9vr0yIHEaIhawZPqOELA6yry4vSFNafaYunXWwFl1AojIYuxrGQMjQdOhOWfkRi78NPzkQe&#10;p1bayZy53A0yUepOOtMTX+jMiI8dNofd0WnYrPLN50tGz9/beo/79/pwm0xK6+ur+eEeRMQ5/oXh&#10;F5/RoWKm2h/JBjFoSLmdoxoWWcqCE6ssZ1HzJlUJyKqU/3+ofgAAAP//AwBQSwECLQAUAAYACAAA&#10;ACEAtoM4kv4AAADhAQAAEwAAAAAAAAAAAAAAAAAAAAAAW0NvbnRlbnRfVHlwZXNdLnhtbFBLAQIt&#10;ABQABgAIAAAAIQA4/SH/1gAAAJQBAAALAAAAAAAAAAAAAAAAAC8BAABfcmVscy8ucmVsc1BLAQIt&#10;ABQABgAIAAAAIQCmM+P55QEAALQDAAAOAAAAAAAAAAAAAAAAAC4CAABkcnMvZTJvRG9jLnhtbFBL&#10;AQItABQABgAIAAAAIQBBeryW3wAAAAsBAAAPAAAAAAAAAAAAAAAAAD8EAABkcnMvZG93bnJldi54&#10;bWxQSwUGAAAAAAQABADzAAAASwUAAAAA&#10;" o:allowincell="f" fillcolor="black" stroked="f">
                <w10:wrap anchorx="page"/>
                <w10:anchorlock/>
              </v:rect>
            </w:pict>
          </mc:Fallback>
        </mc:AlternateContent>
      </w:r>
      <w:r w:rsidR="002A429A" w:rsidRPr="00206A55">
        <w:rPr>
          <w:rFonts w:ascii="Arial" w:hAnsi="Arial" w:cs="Arial"/>
        </w:rPr>
        <w:t>Première session</w:t>
      </w:r>
      <w:r w:rsidR="00FC406D">
        <w:rPr>
          <w:rFonts w:ascii="Arial" w:hAnsi="Arial" w:cs="Arial"/>
        </w:rPr>
        <w:t xml:space="preserve">                                                       </w:t>
      </w:r>
      <w:r w:rsidR="0049544D" w:rsidRPr="00206A55">
        <w:rPr>
          <w:rFonts w:ascii="Arial" w:hAnsi="Arial" w:cs="Arial"/>
        </w:rPr>
        <w:tab/>
      </w:r>
      <w:r w:rsidR="002D0A8D" w:rsidRPr="00206A55">
        <w:rPr>
          <w:rFonts w:ascii="Arial" w:hAnsi="Arial" w:cs="Arial"/>
        </w:rPr>
        <w:t>2</w:t>
      </w:r>
      <w:r w:rsidR="00A529D8">
        <w:rPr>
          <w:rFonts w:ascii="Arial" w:hAnsi="Arial" w:cs="Arial"/>
        </w:rPr>
        <w:t>7</w:t>
      </w:r>
      <w:r w:rsidR="007E6AD5" w:rsidRPr="00206A55">
        <w:rPr>
          <w:rFonts w:ascii="Arial" w:hAnsi="Arial" w:cs="Arial"/>
          <w:vertAlign w:val="superscript"/>
        </w:rPr>
        <w:t>e</w:t>
      </w:r>
      <w:r w:rsidR="007E6AD5" w:rsidRPr="00206A55">
        <w:rPr>
          <w:rFonts w:ascii="Arial" w:hAnsi="Arial" w:cs="Arial"/>
        </w:rPr>
        <w:t xml:space="preserve"> </w:t>
      </w:r>
      <w:r w:rsidR="002A429A" w:rsidRPr="00206A55">
        <w:rPr>
          <w:rFonts w:ascii="Arial" w:hAnsi="Arial" w:cs="Arial"/>
        </w:rPr>
        <w:t>législature</w:t>
      </w:r>
    </w:p>
    <w:p w14:paraId="22045416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  <w:b/>
        </w:rPr>
      </w:pPr>
    </w:p>
    <w:p w14:paraId="1B1A9B13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  <w:b/>
        </w:rPr>
      </w:pPr>
      <w:r w:rsidRPr="00206A55">
        <w:rPr>
          <w:rFonts w:ascii="Arial" w:hAnsi="Arial" w:cs="Arial"/>
          <w:b/>
        </w:rPr>
        <w:t>PROJET DE LOI N</w:t>
      </w:r>
      <w:r w:rsidRPr="00206A55">
        <w:rPr>
          <w:rFonts w:ascii="Arial" w:hAnsi="Arial" w:cs="Arial"/>
          <w:b/>
          <w:vertAlign w:val="superscript"/>
        </w:rPr>
        <w:t>o</w:t>
      </w:r>
      <w:r w:rsidRPr="00206A55">
        <w:rPr>
          <w:rFonts w:ascii="Arial" w:hAnsi="Arial" w:cs="Arial"/>
          <w:b/>
        </w:rPr>
        <w:t xml:space="preserve"> </w:t>
      </w:r>
      <w:r w:rsidR="00E32208">
        <w:rPr>
          <w:rFonts w:ascii="Arial" w:hAnsi="Arial" w:cs="Arial"/>
          <w:b/>
        </w:rPr>
        <w:t>1</w:t>
      </w:r>
    </w:p>
    <w:p w14:paraId="66BBDB87" w14:textId="77777777" w:rsidR="002A429A" w:rsidRPr="00206A55" w:rsidRDefault="002A429A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</w:rPr>
      </w:pPr>
    </w:p>
    <w:p w14:paraId="4FE1A9A7" w14:textId="77777777" w:rsidR="00AC700F" w:rsidRPr="00206A55" w:rsidRDefault="00AC700F" w:rsidP="00FC406D">
      <w:pPr>
        <w:spacing w:before="100" w:beforeAutospacing="1" w:after="100" w:afterAutospacing="1"/>
        <w:ind w:left="142" w:right="936" w:firstLine="18"/>
        <w:rPr>
          <w:rFonts w:ascii="Arial" w:hAnsi="Arial" w:cs="Arial"/>
        </w:rPr>
      </w:pPr>
    </w:p>
    <w:p w14:paraId="1F363CD1" w14:textId="77777777" w:rsidR="00F74A10" w:rsidRPr="00206A55" w:rsidRDefault="00974FEC" w:rsidP="00FC406D">
      <w:pPr>
        <w:spacing w:after="210" w:line="360" w:lineRule="auto"/>
        <w:ind w:left="142" w:right="1134" w:firstLine="18"/>
        <w:jc w:val="left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Loi </w:t>
      </w:r>
      <w:r w:rsidR="000D6972">
        <w:rPr>
          <w:rFonts w:ascii="Arial" w:eastAsia="Calibri" w:hAnsi="Arial" w:cs="Arial"/>
          <w:lang w:eastAsia="en-US"/>
        </w:rPr>
        <w:t xml:space="preserve">visant à assurer une circulation sécuritaire </w:t>
      </w:r>
      <w:r>
        <w:rPr>
          <w:rFonts w:ascii="Arial" w:eastAsia="Calibri" w:hAnsi="Arial" w:cs="Arial"/>
          <w:lang w:eastAsia="en-US"/>
        </w:rPr>
        <w:t>des cyclomoteurs</w:t>
      </w:r>
    </w:p>
    <w:p w14:paraId="7EC7ECE6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56D81EA0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3C1BCFB2" w14:textId="77777777" w:rsidR="002A429A" w:rsidRPr="00206A55" w:rsidRDefault="002A429A" w:rsidP="002A429A">
      <w:pPr>
        <w:ind w:left="1325" w:right="936"/>
        <w:rPr>
          <w:rFonts w:ascii="Arial" w:hAnsi="Arial" w:cs="Arial"/>
          <w:b/>
          <w:smallCaps/>
        </w:rPr>
      </w:pPr>
    </w:p>
    <w:p w14:paraId="11FBA4E7" w14:textId="77777777" w:rsidR="00675E87" w:rsidRPr="00206A55" w:rsidRDefault="00675E87" w:rsidP="007E6AD5">
      <w:pPr>
        <w:spacing w:before="100" w:beforeAutospacing="1" w:after="100" w:afterAutospacing="1"/>
        <w:ind w:left="840" w:right="936"/>
        <w:rPr>
          <w:rFonts w:ascii="Arial" w:hAnsi="Arial" w:cs="Arial"/>
          <w:color w:val="5A5A5A"/>
          <w:lang w:eastAsia="en-US" w:bidi="en-US"/>
        </w:rPr>
      </w:pPr>
    </w:p>
    <w:p w14:paraId="7DF1DF19" w14:textId="77777777" w:rsidR="0049544D" w:rsidRPr="00206A55" w:rsidRDefault="0049544D" w:rsidP="007E6AD5">
      <w:pPr>
        <w:spacing w:before="100" w:beforeAutospacing="1" w:after="100" w:afterAutospacing="1"/>
        <w:ind w:left="840" w:right="936"/>
        <w:rPr>
          <w:rFonts w:ascii="Arial" w:hAnsi="Arial" w:cs="Arial"/>
          <w:color w:val="5A5A5A"/>
          <w:lang w:eastAsia="en-US" w:bidi="en-US"/>
        </w:rPr>
      </w:pPr>
    </w:p>
    <w:p w14:paraId="4308B03A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u w:val="single"/>
          <w:lang w:eastAsia="en-US"/>
        </w:rPr>
      </w:pPr>
      <w:r w:rsidRPr="00206A55">
        <w:rPr>
          <w:rFonts w:ascii="Arial" w:eastAsia="Calibri" w:hAnsi="Arial" w:cs="Arial"/>
          <w:b/>
          <w:u w:val="single"/>
          <w:lang w:eastAsia="en-US"/>
        </w:rPr>
        <w:t>Présenté à l’Assemblée nationale par :</w:t>
      </w:r>
    </w:p>
    <w:p w14:paraId="3F5D7B82" w14:textId="77777777" w:rsidR="00194E39" w:rsidRPr="00206A55" w:rsidRDefault="00194E39" w:rsidP="00FC406D">
      <w:pPr>
        <w:ind w:left="142"/>
        <w:jc w:val="left"/>
        <w:rPr>
          <w:rFonts w:ascii="Arial" w:eastAsia="Calibri" w:hAnsi="Arial" w:cs="Arial"/>
          <w:b/>
          <w:u w:val="single"/>
          <w:lang w:eastAsia="en-US"/>
        </w:rPr>
      </w:pPr>
    </w:p>
    <w:p w14:paraId="00580D49" w14:textId="77777777" w:rsidR="007E6AD5" w:rsidRPr="00B96618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B96618">
        <w:rPr>
          <w:rFonts w:ascii="Arial" w:eastAsia="Calibri" w:hAnsi="Arial" w:cs="Arial"/>
          <w:b/>
          <w:lang w:eastAsia="en-US"/>
        </w:rPr>
        <w:t>Nom d</w:t>
      </w:r>
      <w:r w:rsidR="00206A55" w:rsidRPr="00B96618">
        <w:rPr>
          <w:rFonts w:ascii="Arial" w:eastAsia="Calibri" w:hAnsi="Arial" w:cs="Arial"/>
          <w:b/>
          <w:lang w:eastAsia="en-US"/>
        </w:rPr>
        <w:t>es député</w:t>
      </w:r>
      <w:r w:rsidR="00FC406D" w:rsidRPr="00B96618">
        <w:rPr>
          <w:rFonts w:ascii="Arial" w:eastAsia="Calibri" w:hAnsi="Arial" w:cs="Arial"/>
          <w:b/>
          <w:lang w:eastAsia="en-US"/>
        </w:rPr>
        <w:t>(</w:t>
      </w:r>
      <w:r w:rsidR="00206A55" w:rsidRPr="00B96618">
        <w:rPr>
          <w:rFonts w:ascii="Arial" w:eastAsia="Calibri" w:hAnsi="Arial" w:cs="Arial"/>
          <w:b/>
          <w:lang w:eastAsia="en-US"/>
        </w:rPr>
        <w:t>e</w:t>
      </w:r>
      <w:r w:rsidR="00FC406D" w:rsidRPr="00B96618">
        <w:rPr>
          <w:rFonts w:ascii="Arial" w:eastAsia="Calibri" w:hAnsi="Arial" w:cs="Arial"/>
          <w:b/>
          <w:lang w:eastAsia="en-US"/>
        </w:rPr>
        <w:t>)</w:t>
      </w:r>
      <w:r w:rsidR="00206A55" w:rsidRPr="00B96618">
        <w:rPr>
          <w:rFonts w:ascii="Arial" w:eastAsia="Calibri" w:hAnsi="Arial" w:cs="Arial"/>
          <w:b/>
          <w:lang w:eastAsia="en-US"/>
        </w:rPr>
        <w:t>s</w:t>
      </w:r>
      <w:r w:rsidR="009366A3" w:rsidRPr="00B96618">
        <w:rPr>
          <w:rFonts w:ascii="Arial" w:eastAsia="Calibri" w:hAnsi="Arial" w:cs="Arial"/>
          <w:b/>
          <w:lang w:eastAsia="en-US"/>
        </w:rPr>
        <w:t xml:space="preserve"> </w:t>
      </w:r>
      <w:r w:rsidRPr="00B96618">
        <w:rPr>
          <w:rFonts w:ascii="Arial" w:eastAsia="Calibri" w:hAnsi="Arial" w:cs="Arial"/>
          <w:b/>
          <w:lang w:eastAsia="en-US"/>
        </w:rPr>
        <w:t>:</w:t>
      </w:r>
      <w:r w:rsidR="00E32208" w:rsidRPr="00B96618">
        <w:rPr>
          <w:rFonts w:ascii="Arial" w:eastAsia="Calibri" w:hAnsi="Arial" w:cs="Arial"/>
          <w:b/>
          <w:lang w:eastAsia="en-US"/>
        </w:rPr>
        <w:t xml:space="preserve"> M</w:t>
      </w:r>
      <w:r w:rsidR="00E32208" w:rsidRPr="00B96618">
        <w:rPr>
          <w:rFonts w:ascii="Arial" w:eastAsia="Calibri" w:hAnsi="Arial" w:cs="Arial"/>
          <w:b/>
          <w:vertAlign w:val="superscript"/>
          <w:lang w:eastAsia="en-US"/>
        </w:rPr>
        <w:t>me</w:t>
      </w:r>
      <w:r w:rsidR="00E32208" w:rsidRPr="00B96618">
        <w:rPr>
          <w:rFonts w:ascii="Arial" w:eastAsia="Calibri" w:hAnsi="Arial" w:cs="Arial"/>
          <w:b/>
          <w:lang w:eastAsia="en-US"/>
        </w:rPr>
        <w:t xml:space="preserve"> Éva Jobin et M.</w:t>
      </w:r>
      <w:r w:rsidR="00022920" w:rsidRPr="00B96618">
        <w:rPr>
          <w:rFonts w:ascii="Arial" w:eastAsia="Calibri" w:hAnsi="Arial" w:cs="Arial"/>
          <w:b/>
          <w:lang w:eastAsia="en-US"/>
        </w:rPr>
        <w:t xml:space="preserve"> </w:t>
      </w:r>
      <w:r w:rsidR="00E32208" w:rsidRPr="00B96618">
        <w:rPr>
          <w:rFonts w:ascii="Arial" w:eastAsia="Calibri" w:hAnsi="Arial" w:cs="Arial"/>
          <w:b/>
          <w:lang w:eastAsia="en-US"/>
        </w:rPr>
        <w:t>Thomas Cadorette</w:t>
      </w:r>
      <w:r w:rsidR="00AC700F" w:rsidRPr="00B96618">
        <w:rPr>
          <w:rFonts w:ascii="Arial" w:eastAsia="Calibri" w:hAnsi="Arial" w:cs="Arial"/>
          <w:b/>
          <w:lang w:eastAsia="en-US"/>
        </w:rPr>
        <w:t xml:space="preserve"> </w:t>
      </w:r>
    </w:p>
    <w:p w14:paraId="4D0261F1" w14:textId="77777777" w:rsidR="007E6AD5" w:rsidRPr="00B96618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6F742BC6" w14:textId="77777777" w:rsidR="007E6AD5" w:rsidRPr="00B96618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B96618">
        <w:rPr>
          <w:rFonts w:ascii="Arial" w:eastAsia="Calibri" w:hAnsi="Arial" w:cs="Arial"/>
          <w:b/>
          <w:lang w:eastAsia="en-US"/>
        </w:rPr>
        <w:t xml:space="preserve">Nom de l’école : </w:t>
      </w:r>
      <w:r w:rsidR="00E32208" w:rsidRPr="00B96618">
        <w:rPr>
          <w:rFonts w:ascii="Arial" w:eastAsia="Calibri" w:hAnsi="Arial" w:cs="Arial"/>
          <w:b/>
          <w:lang w:eastAsia="en-US"/>
        </w:rPr>
        <w:t>École primaire de l’Académie-Sportive</w:t>
      </w:r>
    </w:p>
    <w:p w14:paraId="56C02F42" w14:textId="77777777" w:rsidR="007E6AD5" w:rsidRPr="00B96618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25E1D936" w14:textId="77777777" w:rsidR="00741F74" w:rsidRPr="00B96618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B96618">
        <w:rPr>
          <w:rFonts w:ascii="Arial" w:eastAsia="Calibri" w:hAnsi="Arial" w:cs="Arial"/>
          <w:b/>
          <w:lang w:eastAsia="en-US"/>
        </w:rPr>
        <w:t xml:space="preserve">Nom de la circonscription électorale où se trouve l’école : </w:t>
      </w:r>
      <w:r w:rsidR="00E32208" w:rsidRPr="00B96618">
        <w:rPr>
          <w:rFonts w:ascii="Arial" w:eastAsia="Calibri" w:hAnsi="Arial" w:cs="Arial"/>
          <w:b/>
          <w:lang w:eastAsia="en-US"/>
        </w:rPr>
        <w:t>Champlain</w:t>
      </w:r>
    </w:p>
    <w:p w14:paraId="6456A51C" w14:textId="77777777" w:rsidR="007E6AD5" w:rsidRPr="00B96618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</w:p>
    <w:p w14:paraId="6B0921B9" w14:textId="77777777" w:rsidR="007E6AD5" w:rsidRPr="00206A55" w:rsidRDefault="007E6AD5" w:rsidP="00FC406D">
      <w:pPr>
        <w:ind w:left="142"/>
        <w:jc w:val="left"/>
        <w:rPr>
          <w:rFonts w:ascii="Arial" w:eastAsia="Calibri" w:hAnsi="Arial" w:cs="Arial"/>
          <w:b/>
          <w:lang w:eastAsia="en-US"/>
        </w:rPr>
      </w:pPr>
      <w:r w:rsidRPr="00B96618">
        <w:rPr>
          <w:rFonts w:ascii="Arial" w:eastAsia="Calibri" w:hAnsi="Arial" w:cs="Arial"/>
          <w:b/>
          <w:lang w:eastAsia="en-US"/>
        </w:rPr>
        <w:t>Enseignant</w:t>
      </w:r>
      <w:r w:rsidR="00B974BD" w:rsidRPr="00B96618">
        <w:rPr>
          <w:rFonts w:ascii="Arial" w:eastAsia="Calibri" w:hAnsi="Arial" w:cs="Arial"/>
          <w:b/>
          <w:lang w:eastAsia="en-US"/>
        </w:rPr>
        <w:t>(</w:t>
      </w:r>
      <w:r w:rsidRPr="00B96618">
        <w:rPr>
          <w:rFonts w:ascii="Arial" w:eastAsia="Calibri" w:hAnsi="Arial" w:cs="Arial"/>
          <w:b/>
          <w:lang w:eastAsia="en-US"/>
        </w:rPr>
        <w:t>e</w:t>
      </w:r>
      <w:r w:rsidR="00B974BD" w:rsidRPr="00B96618">
        <w:rPr>
          <w:rFonts w:ascii="Arial" w:eastAsia="Calibri" w:hAnsi="Arial" w:cs="Arial"/>
          <w:b/>
          <w:lang w:eastAsia="en-US"/>
        </w:rPr>
        <w:t>)</w:t>
      </w:r>
      <w:r w:rsidRPr="00B96618">
        <w:rPr>
          <w:rFonts w:ascii="Arial" w:eastAsia="Calibri" w:hAnsi="Arial" w:cs="Arial"/>
          <w:b/>
          <w:lang w:eastAsia="en-US"/>
        </w:rPr>
        <w:t xml:space="preserve"> ou responsable : </w:t>
      </w:r>
      <w:r w:rsidR="00E32208" w:rsidRPr="00B96618">
        <w:rPr>
          <w:rFonts w:ascii="Arial" w:eastAsia="Calibri" w:hAnsi="Arial" w:cs="Arial"/>
          <w:b/>
          <w:lang w:eastAsia="en-US"/>
        </w:rPr>
        <w:t>M</w:t>
      </w:r>
      <w:r w:rsidR="00E32208" w:rsidRPr="00B96618">
        <w:rPr>
          <w:rFonts w:ascii="Arial" w:eastAsia="Calibri" w:hAnsi="Arial" w:cs="Arial"/>
          <w:b/>
          <w:vertAlign w:val="superscript"/>
          <w:lang w:eastAsia="en-US"/>
        </w:rPr>
        <w:t>me</w:t>
      </w:r>
      <w:r w:rsidR="00E32208" w:rsidRPr="00B96618">
        <w:rPr>
          <w:rFonts w:ascii="Arial" w:eastAsia="Calibri" w:hAnsi="Arial" w:cs="Arial"/>
          <w:b/>
          <w:lang w:eastAsia="en-US"/>
        </w:rPr>
        <w:t xml:space="preserve"> Véronique Lachance</w:t>
      </w:r>
    </w:p>
    <w:p w14:paraId="585FAE64" w14:textId="77777777" w:rsidR="00AC700F" w:rsidRPr="00206A55" w:rsidRDefault="00AC700F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69B219A7" w14:textId="77777777" w:rsidR="00194E39" w:rsidRPr="00206A55" w:rsidRDefault="00194E39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708F0803" w14:textId="77777777" w:rsidR="00194E39" w:rsidRPr="00206A55" w:rsidRDefault="00194E39" w:rsidP="002A429A">
      <w:pPr>
        <w:spacing w:before="100" w:beforeAutospacing="1" w:after="100" w:afterAutospacing="1"/>
        <w:ind w:right="936"/>
        <w:rPr>
          <w:rFonts w:ascii="Arial" w:hAnsi="Arial" w:cs="Arial"/>
          <w:b/>
        </w:rPr>
      </w:pPr>
    </w:p>
    <w:p w14:paraId="3A334DF5" w14:textId="77777777" w:rsidR="00B974BD" w:rsidRPr="00206A55" w:rsidRDefault="002A429A" w:rsidP="008304F2">
      <w:pPr>
        <w:ind w:left="4254"/>
        <w:rPr>
          <w:rFonts w:ascii="Arial" w:hAnsi="Arial" w:cs="Arial"/>
          <w:b/>
        </w:rPr>
      </w:pPr>
      <w:r w:rsidRPr="00206A55">
        <w:rPr>
          <w:rFonts w:ascii="Arial" w:hAnsi="Arial" w:cs="Arial"/>
          <w:b/>
        </w:rPr>
        <w:t>QUÉBEC</w:t>
      </w:r>
    </w:p>
    <w:p w14:paraId="5D427503" w14:textId="77777777" w:rsidR="00B974BD" w:rsidRPr="00206A55" w:rsidRDefault="00B974BD" w:rsidP="00B974BD">
      <w:pPr>
        <w:rPr>
          <w:rFonts w:ascii="Arial" w:hAnsi="Arial" w:cs="Arial"/>
        </w:rPr>
      </w:pPr>
      <w:r w:rsidRPr="00206A55">
        <w:rPr>
          <w:rFonts w:ascii="Arial" w:hAnsi="Arial" w:cs="Arial"/>
        </w:rPr>
        <w:br w:type="page"/>
      </w:r>
    </w:p>
    <w:p w14:paraId="598FD918" w14:textId="77777777" w:rsidR="00AC700F" w:rsidRPr="00206A55" w:rsidRDefault="00AC700F" w:rsidP="00AC700F">
      <w:pPr>
        <w:ind w:hanging="4254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i/>
          <w:iCs/>
          <w:color w:val="5A5A5A"/>
          <w:lang w:eastAsia="fr-FR"/>
        </w:rPr>
        <w:lastRenderedPageBreak/>
        <w:t>OTES EXPLICATIVE</w:t>
      </w:r>
    </w:p>
    <w:p w14:paraId="7E8841DC" w14:textId="77777777" w:rsidR="00AC700F" w:rsidRPr="00206A55" w:rsidRDefault="00194E39" w:rsidP="003F7948">
      <w:pPr>
        <w:ind w:right="618"/>
        <w:jc w:val="left"/>
        <w:rPr>
          <w:rFonts w:ascii="Arial" w:eastAsia="Calibri" w:hAnsi="Arial" w:cs="Arial"/>
          <w:b/>
          <w:lang w:eastAsia="en-US"/>
        </w:rPr>
      </w:pPr>
      <w:r w:rsidRPr="00206A55">
        <w:rPr>
          <w:rFonts w:ascii="Arial" w:eastAsia="Calibri" w:hAnsi="Arial" w:cs="Arial"/>
          <w:b/>
          <w:lang w:eastAsia="en-US"/>
        </w:rPr>
        <w:t xml:space="preserve">NOTES EXPLICATIVES </w:t>
      </w:r>
    </w:p>
    <w:p w14:paraId="4C539473" w14:textId="77777777" w:rsidR="00AC700F" w:rsidRPr="00206A55" w:rsidRDefault="00AC700F" w:rsidP="00AC700F">
      <w:pPr>
        <w:ind w:left="851"/>
        <w:rPr>
          <w:rFonts w:ascii="Arial" w:eastAsia="Calibri" w:hAnsi="Arial" w:cs="Arial"/>
          <w:i/>
          <w:iCs/>
          <w:color w:val="5A5A5A"/>
          <w:lang w:eastAsia="fr-FR"/>
        </w:rPr>
      </w:pPr>
    </w:p>
    <w:p w14:paraId="3D72DF9C" w14:textId="77777777" w:rsidR="000839D4" w:rsidRDefault="000839D4">
      <w:pPr>
        <w:jc w:val="left"/>
        <w:rPr>
          <w:rFonts w:ascii="Arial" w:eastAsia="Calibri" w:hAnsi="Arial" w:cs="Arial"/>
          <w:lang w:eastAsia="fr-FR"/>
        </w:rPr>
      </w:pPr>
    </w:p>
    <w:p w14:paraId="7AF949B9" w14:textId="06A2D1C9" w:rsidR="000839D4" w:rsidRPr="00B96618" w:rsidRDefault="000839D4" w:rsidP="00FF0261">
      <w:pPr>
        <w:rPr>
          <w:rFonts w:ascii="Arial" w:eastAsia="Calibri" w:hAnsi="Arial" w:cs="Arial"/>
          <w:lang w:eastAsia="fr-FR"/>
        </w:rPr>
      </w:pPr>
      <w:r w:rsidRPr="00B96618">
        <w:rPr>
          <w:rFonts w:ascii="Arial" w:eastAsia="Calibri" w:hAnsi="Arial" w:cs="Arial"/>
          <w:lang w:eastAsia="fr-FR"/>
        </w:rPr>
        <w:t xml:space="preserve">Ce projet de loi vise à encadrer les conditions </w:t>
      </w:r>
      <w:r w:rsidR="004A0ACE" w:rsidRPr="00B96618">
        <w:rPr>
          <w:rFonts w:ascii="Arial" w:eastAsia="Calibri" w:hAnsi="Arial" w:cs="Arial"/>
          <w:lang w:eastAsia="fr-FR"/>
        </w:rPr>
        <w:t>d’obtention</w:t>
      </w:r>
      <w:r w:rsidRPr="00B96618">
        <w:rPr>
          <w:rFonts w:ascii="Arial" w:eastAsia="Calibri" w:hAnsi="Arial" w:cs="Arial"/>
          <w:lang w:eastAsia="fr-FR"/>
        </w:rPr>
        <w:t xml:space="preserve"> </w:t>
      </w:r>
      <w:r w:rsidR="004A0ACE" w:rsidRPr="00B96618">
        <w:rPr>
          <w:rFonts w:ascii="Arial" w:eastAsia="Calibri" w:hAnsi="Arial" w:cs="Arial"/>
          <w:lang w:eastAsia="fr-FR"/>
        </w:rPr>
        <w:t>d’</w:t>
      </w:r>
      <w:r w:rsidRPr="00B96618">
        <w:rPr>
          <w:rFonts w:ascii="Arial" w:eastAsia="Calibri" w:hAnsi="Arial" w:cs="Arial"/>
          <w:lang w:eastAsia="fr-FR"/>
        </w:rPr>
        <w:t xml:space="preserve">un permis pour la conduite d’un cyclomoteur </w:t>
      </w:r>
      <w:r w:rsidR="00206905" w:rsidRPr="00B96618">
        <w:rPr>
          <w:rFonts w:ascii="Arial" w:eastAsia="Calibri" w:hAnsi="Arial" w:cs="Arial"/>
          <w:lang w:eastAsia="fr-FR"/>
        </w:rPr>
        <w:t xml:space="preserve">et </w:t>
      </w:r>
      <w:r w:rsidRPr="00B96618">
        <w:rPr>
          <w:rFonts w:ascii="Arial" w:eastAsia="Calibri" w:hAnsi="Arial" w:cs="Arial"/>
          <w:lang w:eastAsia="fr-FR"/>
        </w:rPr>
        <w:t>à mettre en place des mesures pour assurer une circulation sécuritaire.</w:t>
      </w:r>
    </w:p>
    <w:p w14:paraId="488E272E" w14:textId="77777777" w:rsidR="000839D4" w:rsidRPr="00B96618" w:rsidRDefault="000839D4" w:rsidP="00FF0261">
      <w:pPr>
        <w:rPr>
          <w:rFonts w:ascii="Arial" w:eastAsia="Calibri" w:hAnsi="Arial" w:cs="Arial"/>
          <w:lang w:eastAsia="fr-FR"/>
        </w:rPr>
      </w:pPr>
    </w:p>
    <w:p w14:paraId="1081FBFC" w14:textId="6B636465" w:rsidR="000839D4" w:rsidRDefault="000839D4" w:rsidP="00FF0261">
      <w:pPr>
        <w:rPr>
          <w:rFonts w:ascii="Arial" w:eastAsia="Calibri" w:hAnsi="Arial" w:cs="Arial"/>
          <w:lang w:eastAsia="fr-FR"/>
        </w:rPr>
      </w:pPr>
      <w:r w:rsidRPr="00B96618">
        <w:rPr>
          <w:rFonts w:ascii="Arial" w:eastAsia="Calibri" w:hAnsi="Arial" w:cs="Arial"/>
          <w:lang w:eastAsia="fr-FR"/>
        </w:rPr>
        <w:t>Le projet de loi prévoit qu’un candidat à l’obtention d’un permis de conduire autorisant la conduite d’un cyclomoteur d</w:t>
      </w:r>
      <w:r w:rsidR="005B66E0" w:rsidRPr="00B96618">
        <w:rPr>
          <w:rFonts w:ascii="Arial" w:eastAsia="Calibri" w:hAnsi="Arial" w:cs="Arial"/>
          <w:lang w:eastAsia="fr-FR"/>
        </w:rPr>
        <w:t>oit</w:t>
      </w:r>
      <w:r w:rsidRPr="00B96618">
        <w:rPr>
          <w:rFonts w:ascii="Arial" w:eastAsia="Calibri" w:hAnsi="Arial" w:cs="Arial"/>
          <w:lang w:eastAsia="fr-FR"/>
        </w:rPr>
        <w:t xml:space="preserve"> avoir suivi avec succès</w:t>
      </w:r>
      <w:r w:rsidR="004A0ACE" w:rsidRPr="00B96618">
        <w:rPr>
          <w:rFonts w:ascii="Arial" w:eastAsia="Calibri" w:hAnsi="Arial" w:cs="Arial"/>
          <w:lang w:eastAsia="fr-FR"/>
        </w:rPr>
        <w:t>,</w:t>
      </w:r>
      <w:r w:rsidRPr="00B96618">
        <w:rPr>
          <w:rFonts w:ascii="Arial" w:eastAsia="Calibri" w:hAnsi="Arial" w:cs="Arial"/>
          <w:lang w:eastAsia="fr-FR"/>
        </w:rPr>
        <w:t xml:space="preserve"> dans une école de conduite reconnue</w:t>
      </w:r>
      <w:r w:rsidR="004A0ACE" w:rsidRPr="00B96618">
        <w:rPr>
          <w:rFonts w:ascii="Arial" w:eastAsia="Calibri" w:hAnsi="Arial" w:cs="Arial"/>
          <w:lang w:eastAsia="fr-FR"/>
        </w:rPr>
        <w:t>,</w:t>
      </w:r>
      <w:r w:rsidRPr="00B96618">
        <w:rPr>
          <w:rFonts w:ascii="Arial" w:eastAsia="Calibri" w:hAnsi="Arial" w:cs="Arial"/>
          <w:lang w:eastAsia="fr-FR"/>
        </w:rPr>
        <w:t xml:space="preserve"> un cours de conduite comportant une partie théorique d’une durée minimale de </w:t>
      </w:r>
      <w:r w:rsidR="00030648" w:rsidRPr="00B96618">
        <w:rPr>
          <w:rFonts w:ascii="Arial" w:eastAsia="Calibri" w:hAnsi="Arial" w:cs="Arial"/>
          <w:lang w:eastAsia="fr-FR"/>
        </w:rPr>
        <w:t>cinq</w:t>
      </w:r>
      <w:r w:rsidRPr="00B96618">
        <w:rPr>
          <w:rFonts w:ascii="Arial" w:eastAsia="Calibri" w:hAnsi="Arial" w:cs="Arial"/>
          <w:lang w:eastAsia="fr-FR"/>
        </w:rPr>
        <w:t xml:space="preserve"> heures et </w:t>
      </w:r>
      <w:r w:rsidR="004A0ACE" w:rsidRPr="00B96618">
        <w:rPr>
          <w:rFonts w:ascii="Arial" w:eastAsia="Calibri" w:hAnsi="Arial" w:cs="Arial"/>
          <w:lang w:eastAsia="fr-FR"/>
        </w:rPr>
        <w:t xml:space="preserve">une </w:t>
      </w:r>
      <w:r w:rsidRPr="00B96618">
        <w:rPr>
          <w:rFonts w:ascii="Arial" w:eastAsia="Calibri" w:hAnsi="Arial" w:cs="Arial"/>
          <w:lang w:eastAsia="fr-FR"/>
        </w:rPr>
        <w:t xml:space="preserve">partie pratique d’une durée totale de </w:t>
      </w:r>
      <w:r w:rsidR="00030648" w:rsidRPr="00B96618">
        <w:rPr>
          <w:rFonts w:ascii="Arial" w:eastAsia="Calibri" w:hAnsi="Arial" w:cs="Arial"/>
          <w:lang w:eastAsia="fr-FR"/>
        </w:rPr>
        <w:t>dix</w:t>
      </w:r>
      <w:r w:rsidRPr="00B96618">
        <w:rPr>
          <w:rFonts w:ascii="Arial" w:eastAsia="Calibri" w:hAnsi="Arial" w:cs="Arial"/>
          <w:lang w:eastAsia="fr-FR"/>
        </w:rPr>
        <w:t xml:space="preserve"> heures</w:t>
      </w:r>
      <w:r w:rsidR="00945AF2" w:rsidRPr="00B96618">
        <w:rPr>
          <w:rFonts w:ascii="Arial" w:eastAsia="Calibri" w:hAnsi="Arial" w:cs="Arial"/>
          <w:lang w:eastAsia="fr-FR"/>
        </w:rPr>
        <w:t xml:space="preserve">, dont </w:t>
      </w:r>
      <w:r w:rsidR="00030648" w:rsidRPr="00B96618">
        <w:rPr>
          <w:rFonts w:ascii="Arial" w:eastAsia="Calibri" w:hAnsi="Arial" w:cs="Arial"/>
          <w:lang w:eastAsia="fr-FR"/>
        </w:rPr>
        <w:t>sept</w:t>
      </w:r>
      <w:r w:rsidR="00945AF2" w:rsidRPr="00B96618">
        <w:rPr>
          <w:rFonts w:ascii="Arial" w:eastAsia="Calibri" w:hAnsi="Arial" w:cs="Arial"/>
          <w:lang w:eastAsia="fr-FR"/>
        </w:rPr>
        <w:t xml:space="preserve"> heures en circuit routier.</w:t>
      </w:r>
    </w:p>
    <w:p w14:paraId="65ACB814" w14:textId="77777777" w:rsidR="00CF71D0" w:rsidRDefault="00CF71D0" w:rsidP="00FF0261">
      <w:pPr>
        <w:rPr>
          <w:rFonts w:ascii="Arial" w:eastAsia="Calibri" w:hAnsi="Arial" w:cs="Arial"/>
          <w:lang w:eastAsia="fr-FR"/>
        </w:rPr>
      </w:pPr>
    </w:p>
    <w:p w14:paraId="2E1EC6AF" w14:textId="77777777" w:rsidR="00400B74" w:rsidRDefault="00F20600" w:rsidP="00FF0261">
      <w:pPr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>De plus, le</w:t>
      </w:r>
      <w:r w:rsidR="00400B74">
        <w:rPr>
          <w:rFonts w:ascii="Arial" w:eastAsia="Calibri" w:hAnsi="Arial" w:cs="Arial"/>
          <w:lang w:eastAsia="fr-FR"/>
        </w:rPr>
        <w:t xml:space="preserve"> projet de loi exige</w:t>
      </w:r>
      <w:r>
        <w:rPr>
          <w:rFonts w:ascii="Arial" w:eastAsia="Calibri" w:hAnsi="Arial" w:cs="Arial"/>
          <w:lang w:eastAsia="fr-FR"/>
        </w:rPr>
        <w:t xml:space="preserve"> </w:t>
      </w:r>
      <w:r w:rsidR="00400B74">
        <w:rPr>
          <w:rFonts w:ascii="Arial" w:eastAsia="Calibri" w:hAnsi="Arial" w:cs="Arial"/>
          <w:lang w:eastAsia="fr-FR"/>
        </w:rPr>
        <w:t>la réussite</w:t>
      </w:r>
      <w:r w:rsidR="00400B74" w:rsidRPr="00400B74">
        <w:rPr>
          <w:rFonts w:ascii="Arial" w:eastAsia="Calibri" w:hAnsi="Arial" w:cs="Arial"/>
          <w:lang w:eastAsia="fr-FR"/>
        </w:rPr>
        <w:t xml:space="preserve"> </w:t>
      </w:r>
      <w:r w:rsidR="00400B74">
        <w:rPr>
          <w:rFonts w:ascii="Arial" w:eastAsia="Calibri" w:hAnsi="Arial" w:cs="Arial"/>
          <w:lang w:eastAsia="fr-FR"/>
        </w:rPr>
        <w:t>d’</w:t>
      </w:r>
      <w:r w:rsidR="00400B74" w:rsidRPr="00400B74">
        <w:rPr>
          <w:rFonts w:ascii="Arial" w:eastAsia="Calibri" w:hAnsi="Arial" w:cs="Arial"/>
          <w:lang w:eastAsia="fr-FR"/>
        </w:rPr>
        <w:t xml:space="preserve">un examen théorique et </w:t>
      </w:r>
      <w:r w:rsidR="00400B74">
        <w:rPr>
          <w:rFonts w:ascii="Arial" w:eastAsia="Calibri" w:hAnsi="Arial" w:cs="Arial"/>
          <w:lang w:eastAsia="fr-FR"/>
        </w:rPr>
        <w:t>d’</w:t>
      </w:r>
      <w:r w:rsidR="00400B74" w:rsidRPr="00400B74">
        <w:rPr>
          <w:rFonts w:ascii="Arial" w:eastAsia="Calibri" w:hAnsi="Arial" w:cs="Arial"/>
          <w:lang w:eastAsia="fr-FR"/>
        </w:rPr>
        <w:t>un examen pratique de la Société de l’assurance automobile du Québec</w:t>
      </w:r>
      <w:r>
        <w:rPr>
          <w:rFonts w:ascii="Arial" w:eastAsia="Calibri" w:hAnsi="Arial" w:cs="Arial"/>
          <w:lang w:eastAsia="fr-FR"/>
        </w:rPr>
        <w:t xml:space="preserve"> pour obtenir un permis de conduire autorisant la conduite d’un cyclomoteur</w:t>
      </w:r>
      <w:r w:rsidR="00400B74">
        <w:rPr>
          <w:rFonts w:ascii="Arial" w:eastAsia="Calibri" w:hAnsi="Arial" w:cs="Arial"/>
          <w:lang w:eastAsia="fr-FR"/>
        </w:rPr>
        <w:t>.</w:t>
      </w:r>
    </w:p>
    <w:p w14:paraId="6DB9053B" w14:textId="77777777" w:rsidR="00400B74" w:rsidRDefault="00400B74" w:rsidP="00FF0261">
      <w:pPr>
        <w:rPr>
          <w:rFonts w:ascii="Arial" w:eastAsia="Calibri" w:hAnsi="Arial" w:cs="Arial"/>
          <w:lang w:eastAsia="fr-FR"/>
        </w:rPr>
      </w:pPr>
    </w:p>
    <w:p w14:paraId="6E0AAA95" w14:textId="0BCA1C60" w:rsidR="005B66E0" w:rsidRDefault="00945AF2" w:rsidP="00FF0261">
      <w:pPr>
        <w:rPr>
          <w:rFonts w:ascii="Arial" w:eastAsia="Calibri" w:hAnsi="Arial" w:cs="Arial"/>
          <w:color w:val="000000"/>
          <w:lang w:eastAsia="fr-FR"/>
        </w:rPr>
      </w:pPr>
      <w:r>
        <w:rPr>
          <w:rFonts w:ascii="Arial" w:eastAsia="Calibri" w:hAnsi="Arial" w:cs="Arial"/>
          <w:lang w:eastAsia="fr-FR"/>
        </w:rPr>
        <w:t>L</w:t>
      </w:r>
      <w:r w:rsidR="00CF71D0">
        <w:rPr>
          <w:rFonts w:ascii="Arial" w:eastAsia="Calibri" w:hAnsi="Arial" w:cs="Arial"/>
          <w:lang w:eastAsia="fr-FR"/>
        </w:rPr>
        <w:t xml:space="preserve">e projet de loi impose également aux </w:t>
      </w:r>
      <w:r>
        <w:rPr>
          <w:rFonts w:ascii="Arial" w:eastAsia="Calibri" w:hAnsi="Arial" w:cs="Arial"/>
          <w:lang w:eastAsia="fr-FR"/>
        </w:rPr>
        <w:t>municipalités</w:t>
      </w:r>
      <w:r w:rsidR="00CF71D0">
        <w:rPr>
          <w:rFonts w:ascii="Arial" w:eastAsia="Calibri" w:hAnsi="Arial" w:cs="Arial"/>
          <w:lang w:eastAsia="fr-FR"/>
        </w:rPr>
        <w:t xml:space="preserve"> d</w:t>
      </w:r>
      <w:r>
        <w:rPr>
          <w:rFonts w:ascii="Arial" w:eastAsia="Calibri" w:hAnsi="Arial" w:cs="Arial"/>
          <w:lang w:eastAsia="fr-FR"/>
        </w:rPr>
        <w:t>’aménager</w:t>
      </w:r>
      <w:r w:rsidR="00CF71D0">
        <w:rPr>
          <w:rFonts w:ascii="Arial" w:eastAsia="Calibri" w:hAnsi="Arial" w:cs="Arial"/>
          <w:lang w:eastAsia="fr-FR"/>
        </w:rPr>
        <w:t xml:space="preserve"> une voie réservée </w:t>
      </w:r>
      <w:r w:rsidR="00030648">
        <w:rPr>
          <w:rFonts w:ascii="Arial" w:eastAsia="Calibri" w:hAnsi="Arial" w:cs="Arial"/>
          <w:lang w:eastAsia="fr-FR"/>
        </w:rPr>
        <w:t>aux</w:t>
      </w:r>
      <w:r w:rsidR="00CF71D0">
        <w:rPr>
          <w:rFonts w:ascii="Arial" w:eastAsia="Calibri" w:hAnsi="Arial" w:cs="Arial"/>
          <w:lang w:eastAsia="fr-FR"/>
        </w:rPr>
        <w:t xml:space="preserve"> cyclomoteurs </w:t>
      </w:r>
      <w:r>
        <w:rPr>
          <w:rFonts w:ascii="Arial" w:eastAsia="Calibri" w:hAnsi="Arial" w:cs="Arial"/>
          <w:lang w:eastAsia="fr-FR"/>
        </w:rPr>
        <w:t xml:space="preserve">en bordure </w:t>
      </w:r>
      <w:r w:rsidR="00CF71D0">
        <w:rPr>
          <w:rFonts w:ascii="Arial" w:eastAsia="Calibri" w:hAnsi="Arial" w:cs="Arial"/>
          <w:lang w:eastAsia="fr-FR"/>
        </w:rPr>
        <w:t>des pistes cyclables et des vélor</w:t>
      </w:r>
      <w:r w:rsidR="002A209A">
        <w:rPr>
          <w:rFonts w:ascii="Arial" w:eastAsia="Calibri" w:hAnsi="Arial" w:cs="Arial"/>
          <w:lang w:eastAsia="fr-FR"/>
        </w:rPr>
        <w:t>u</w:t>
      </w:r>
      <w:r w:rsidR="00CF71D0">
        <w:rPr>
          <w:rFonts w:ascii="Arial" w:eastAsia="Calibri" w:hAnsi="Arial" w:cs="Arial"/>
          <w:lang w:eastAsia="fr-FR"/>
        </w:rPr>
        <w:t>es</w:t>
      </w:r>
      <w:r w:rsidR="004A0ACE">
        <w:rPr>
          <w:rFonts w:ascii="Arial" w:eastAsia="Calibri" w:hAnsi="Arial" w:cs="Arial"/>
          <w:lang w:eastAsia="fr-FR"/>
        </w:rPr>
        <w:t>,</w:t>
      </w:r>
      <w:r w:rsidR="00723B86">
        <w:rPr>
          <w:rFonts w:ascii="Arial" w:eastAsia="Calibri" w:hAnsi="Arial" w:cs="Arial"/>
          <w:lang w:eastAsia="fr-FR"/>
        </w:rPr>
        <w:t xml:space="preserve"> lorsque la configuration des lieux le permet</w:t>
      </w:r>
      <w:r w:rsidR="00CF71D0">
        <w:rPr>
          <w:rFonts w:ascii="Arial" w:eastAsia="Calibri" w:hAnsi="Arial" w:cs="Arial"/>
          <w:lang w:eastAsia="fr-FR"/>
        </w:rPr>
        <w:t>.</w:t>
      </w:r>
      <w:r w:rsidRPr="00945AF2">
        <w:rPr>
          <w:rFonts w:ascii="Arial" w:eastAsia="Calibri" w:hAnsi="Arial" w:cs="Arial"/>
          <w:color w:val="000000"/>
          <w:lang w:eastAsia="fr-FR"/>
        </w:rPr>
        <w:t xml:space="preserve"> </w:t>
      </w:r>
    </w:p>
    <w:p w14:paraId="2A3F039A" w14:textId="77777777" w:rsidR="005B66E0" w:rsidRDefault="005B66E0" w:rsidP="00FF0261">
      <w:pPr>
        <w:rPr>
          <w:rFonts w:ascii="Arial" w:eastAsia="Calibri" w:hAnsi="Arial" w:cs="Arial"/>
          <w:color w:val="000000"/>
          <w:lang w:eastAsia="fr-FR"/>
        </w:rPr>
      </w:pPr>
    </w:p>
    <w:p w14:paraId="4E79ECF5" w14:textId="4EE3186B" w:rsidR="00CF71D0" w:rsidRDefault="005B66E0" w:rsidP="00FF0261">
      <w:pPr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 xml:space="preserve">Le projet de loi </w:t>
      </w:r>
      <w:r w:rsidR="00FF5CD9" w:rsidRPr="00704088">
        <w:rPr>
          <w:rFonts w:ascii="Arial" w:eastAsia="Calibri" w:hAnsi="Arial" w:cs="Arial"/>
          <w:lang w:eastAsia="fr-FR"/>
        </w:rPr>
        <w:t>autorise</w:t>
      </w:r>
      <w:r w:rsidR="000648E3">
        <w:rPr>
          <w:rFonts w:ascii="Arial" w:eastAsia="Calibri" w:hAnsi="Arial" w:cs="Arial"/>
          <w:lang w:eastAsia="fr-FR"/>
        </w:rPr>
        <w:t xml:space="preserve"> </w:t>
      </w:r>
      <w:r w:rsidR="00E87AE4">
        <w:rPr>
          <w:rFonts w:ascii="Arial" w:eastAsia="Calibri" w:hAnsi="Arial" w:cs="Arial"/>
          <w:lang w:eastAsia="fr-FR"/>
        </w:rPr>
        <w:t xml:space="preserve">les </w:t>
      </w:r>
      <w:r w:rsidR="00E87AE4" w:rsidRPr="00945AF2">
        <w:rPr>
          <w:rFonts w:ascii="Arial" w:eastAsia="Calibri" w:hAnsi="Arial" w:cs="Arial"/>
          <w:lang w:eastAsia="fr-FR"/>
        </w:rPr>
        <w:t xml:space="preserve">véhicules tout-terrain </w:t>
      </w:r>
      <w:r w:rsidR="00E87AE4">
        <w:rPr>
          <w:rFonts w:ascii="Arial" w:eastAsia="Calibri" w:hAnsi="Arial" w:cs="Arial"/>
          <w:lang w:eastAsia="fr-FR"/>
        </w:rPr>
        <w:t>et les</w:t>
      </w:r>
      <w:r w:rsidR="00E87AE4" w:rsidRPr="00945AF2">
        <w:rPr>
          <w:rFonts w:ascii="Arial" w:eastAsia="Calibri" w:hAnsi="Arial" w:cs="Arial"/>
          <w:lang w:eastAsia="fr-FR"/>
        </w:rPr>
        <w:t xml:space="preserve"> motoneiges</w:t>
      </w:r>
      <w:r w:rsidR="00E87AE4">
        <w:rPr>
          <w:rFonts w:ascii="Arial" w:eastAsia="Calibri" w:hAnsi="Arial" w:cs="Arial"/>
          <w:lang w:eastAsia="fr-FR"/>
        </w:rPr>
        <w:t xml:space="preserve"> à circuler sur</w:t>
      </w:r>
      <w:r w:rsidR="00FF5CD9">
        <w:rPr>
          <w:rFonts w:ascii="Arial" w:eastAsia="Calibri" w:hAnsi="Arial" w:cs="Arial"/>
          <w:lang w:eastAsia="fr-FR"/>
        </w:rPr>
        <w:t xml:space="preserve"> la voie réservée aux cyclomoteurs</w:t>
      </w:r>
      <w:r w:rsidR="000648E3">
        <w:rPr>
          <w:rFonts w:ascii="Arial" w:eastAsia="Calibri" w:hAnsi="Arial" w:cs="Arial"/>
          <w:lang w:eastAsia="fr-FR"/>
        </w:rPr>
        <w:t xml:space="preserve"> </w:t>
      </w:r>
      <w:r w:rsidR="00030648">
        <w:rPr>
          <w:rFonts w:ascii="Arial" w:eastAsia="Calibri" w:hAnsi="Arial" w:cs="Arial"/>
          <w:lang w:eastAsia="fr-FR"/>
        </w:rPr>
        <w:t>durant</w:t>
      </w:r>
      <w:r w:rsidR="00CF71D0">
        <w:rPr>
          <w:rFonts w:ascii="Arial" w:eastAsia="Calibri" w:hAnsi="Arial" w:cs="Arial"/>
          <w:lang w:eastAsia="fr-FR"/>
        </w:rPr>
        <w:t xml:space="preserve"> la période hivernale.</w:t>
      </w:r>
    </w:p>
    <w:p w14:paraId="36844DD1" w14:textId="77777777" w:rsidR="002A209A" w:rsidRDefault="002A209A" w:rsidP="00FF0261">
      <w:pPr>
        <w:rPr>
          <w:rFonts w:ascii="Arial" w:eastAsia="Calibri" w:hAnsi="Arial" w:cs="Arial"/>
          <w:lang w:eastAsia="fr-FR"/>
        </w:rPr>
      </w:pPr>
    </w:p>
    <w:p w14:paraId="0CAA2A76" w14:textId="77777777" w:rsidR="002A209A" w:rsidRDefault="002A209A" w:rsidP="00FF0261">
      <w:pPr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 xml:space="preserve">Enfin, </w:t>
      </w:r>
      <w:r w:rsidR="00945AF2">
        <w:rPr>
          <w:rFonts w:ascii="Arial" w:eastAsia="Calibri" w:hAnsi="Arial" w:cs="Arial"/>
          <w:lang w:eastAsia="fr-FR"/>
        </w:rPr>
        <w:t>le projet de loi</w:t>
      </w:r>
      <w:r w:rsidR="004A0ACE">
        <w:rPr>
          <w:rFonts w:ascii="Arial" w:eastAsia="Calibri" w:hAnsi="Arial" w:cs="Arial"/>
          <w:lang w:eastAsia="fr-FR"/>
        </w:rPr>
        <w:t xml:space="preserve"> </w:t>
      </w:r>
      <w:r w:rsidR="00206905">
        <w:rPr>
          <w:rFonts w:ascii="Arial" w:eastAsia="Calibri" w:hAnsi="Arial" w:cs="Arial"/>
          <w:lang w:eastAsia="fr-FR"/>
        </w:rPr>
        <w:t>prévoit l’obligation pour</w:t>
      </w:r>
      <w:r>
        <w:rPr>
          <w:rFonts w:ascii="Arial" w:eastAsia="Calibri" w:hAnsi="Arial" w:cs="Arial"/>
          <w:lang w:eastAsia="fr-FR"/>
        </w:rPr>
        <w:t xml:space="preserve"> la Société de l’assurance automobile du Québec</w:t>
      </w:r>
      <w:r w:rsidR="00206905">
        <w:rPr>
          <w:rFonts w:ascii="Arial" w:eastAsia="Calibri" w:hAnsi="Arial" w:cs="Arial"/>
          <w:lang w:eastAsia="fr-FR"/>
        </w:rPr>
        <w:t xml:space="preserve"> de remettre au ministre des Transports et de la Mobilité durable</w:t>
      </w:r>
      <w:r w:rsidR="005B66E0">
        <w:rPr>
          <w:rFonts w:ascii="Arial" w:eastAsia="Calibri" w:hAnsi="Arial" w:cs="Arial"/>
          <w:lang w:eastAsia="fr-FR"/>
        </w:rPr>
        <w:t xml:space="preserve"> </w:t>
      </w:r>
      <w:r w:rsidR="00206905">
        <w:rPr>
          <w:rFonts w:ascii="Arial" w:eastAsia="Calibri" w:hAnsi="Arial" w:cs="Arial"/>
          <w:lang w:eastAsia="fr-FR"/>
        </w:rPr>
        <w:t>un rapport</w:t>
      </w:r>
      <w:r>
        <w:rPr>
          <w:rFonts w:ascii="Arial" w:eastAsia="Calibri" w:hAnsi="Arial" w:cs="Arial"/>
          <w:lang w:eastAsia="fr-FR"/>
        </w:rPr>
        <w:t xml:space="preserve"> sur le nombre d’accidents impliquant des cyclomoteurs</w:t>
      </w:r>
      <w:r w:rsidR="00206905">
        <w:rPr>
          <w:rFonts w:ascii="Arial" w:eastAsia="Calibri" w:hAnsi="Arial" w:cs="Arial"/>
          <w:lang w:eastAsia="fr-FR"/>
        </w:rPr>
        <w:t>.</w:t>
      </w:r>
      <w:r w:rsidR="001A20FF">
        <w:rPr>
          <w:rFonts w:ascii="Arial" w:eastAsia="Calibri" w:hAnsi="Arial" w:cs="Arial"/>
          <w:lang w:eastAsia="fr-FR"/>
        </w:rPr>
        <w:t xml:space="preserve"> Ce rapport doit être remis </w:t>
      </w:r>
      <w:r w:rsidRPr="00022920">
        <w:rPr>
          <w:rFonts w:ascii="Arial" w:eastAsia="Calibri" w:hAnsi="Arial" w:cs="Arial"/>
          <w:lang w:eastAsia="fr-FR"/>
        </w:rPr>
        <w:t>tous les deux ans.</w:t>
      </w:r>
      <w:r>
        <w:rPr>
          <w:rFonts w:ascii="Arial" w:eastAsia="Calibri" w:hAnsi="Arial" w:cs="Arial"/>
          <w:lang w:eastAsia="fr-FR"/>
        </w:rPr>
        <w:t xml:space="preserve"> </w:t>
      </w:r>
    </w:p>
    <w:p w14:paraId="772BBB0B" w14:textId="77777777" w:rsidR="00CF71D0" w:rsidRDefault="00CF71D0">
      <w:pPr>
        <w:jc w:val="left"/>
        <w:rPr>
          <w:rFonts w:ascii="Arial" w:eastAsia="Calibri" w:hAnsi="Arial" w:cs="Arial"/>
          <w:lang w:eastAsia="fr-FR"/>
        </w:rPr>
      </w:pPr>
    </w:p>
    <w:p w14:paraId="63B38E74" w14:textId="77777777" w:rsidR="0049544D" w:rsidRPr="00206A55" w:rsidRDefault="0049544D">
      <w:pPr>
        <w:jc w:val="left"/>
        <w:rPr>
          <w:rFonts w:ascii="Arial" w:eastAsia="Calibri" w:hAnsi="Arial" w:cs="Arial"/>
          <w:b/>
          <w:bCs/>
          <w:lang w:eastAsia="fr-FR"/>
        </w:rPr>
      </w:pPr>
      <w:r w:rsidRPr="00206A55">
        <w:rPr>
          <w:rFonts w:ascii="Arial" w:eastAsia="Calibri" w:hAnsi="Arial" w:cs="Arial"/>
          <w:b/>
          <w:bCs/>
          <w:lang w:eastAsia="fr-FR"/>
        </w:rPr>
        <w:br w:type="page"/>
      </w:r>
    </w:p>
    <w:p w14:paraId="7A6CE2E9" w14:textId="77777777" w:rsidR="00AC700F" w:rsidRPr="00206A55" w:rsidRDefault="00AC700F" w:rsidP="005F29A9">
      <w:pPr>
        <w:rPr>
          <w:rFonts w:ascii="Arial" w:eastAsia="Calibri" w:hAnsi="Arial" w:cs="Arial"/>
          <w:b/>
          <w:bCs/>
          <w:lang w:eastAsia="fr-FR"/>
        </w:rPr>
      </w:pPr>
      <w:r w:rsidRPr="00206A55">
        <w:rPr>
          <w:rFonts w:ascii="Arial" w:eastAsia="Calibri" w:hAnsi="Arial" w:cs="Arial"/>
          <w:b/>
          <w:bCs/>
          <w:lang w:eastAsia="fr-FR"/>
        </w:rPr>
        <w:lastRenderedPageBreak/>
        <w:t xml:space="preserve">Projet de loi </w:t>
      </w:r>
      <w:r w:rsidR="004A0303" w:rsidRPr="00206A55">
        <w:rPr>
          <w:rFonts w:ascii="Arial" w:eastAsia="Calibri" w:hAnsi="Arial" w:cs="Arial"/>
          <w:b/>
        </w:rPr>
        <w:t>n</w:t>
      </w:r>
      <w:r w:rsidR="004A0303" w:rsidRPr="00206A55">
        <w:rPr>
          <w:rFonts w:ascii="Arial" w:eastAsia="Calibri" w:hAnsi="Arial" w:cs="Arial"/>
          <w:b/>
          <w:vertAlign w:val="superscript"/>
        </w:rPr>
        <w:t>o</w:t>
      </w:r>
      <w:r w:rsidR="00AE5335">
        <w:rPr>
          <w:rFonts w:ascii="Arial" w:eastAsia="Calibri" w:hAnsi="Arial" w:cs="Arial"/>
          <w:b/>
          <w:vertAlign w:val="superscript"/>
        </w:rPr>
        <w:t xml:space="preserve"> </w:t>
      </w:r>
      <w:r w:rsidR="00AE5335">
        <w:rPr>
          <w:rFonts w:ascii="Arial" w:eastAsia="Calibri" w:hAnsi="Arial" w:cs="Arial"/>
          <w:b/>
          <w:bCs/>
          <w:lang w:eastAsia="fr-FR"/>
        </w:rPr>
        <w:t>1</w:t>
      </w:r>
      <w:r w:rsidR="004A0303" w:rsidRPr="00206A55">
        <w:rPr>
          <w:rFonts w:ascii="Arial" w:eastAsia="Calibri" w:hAnsi="Arial" w:cs="Arial"/>
          <w:b/>
          <w:bCs/>
          <w:lang w:eastAsia="fr-FR"/>
        </w:rPr>
        <w:t xml:space="preserve"> </w:t>
      </w:r>
    </w:p>
    <w:p w14:paraId="3E49FEA1" w14:textId="77777777" w:rsidR="00AC700F" w:rsidRPr="00206A55" w:rsidRDefault="00AE5335" w:rsidP="00B36852">
      <w:pPr>
        <w:pStyle w:val="Titre2"/>
        <w:rPr>
          <w:rFonts w:ascii="Arial" w:hAnsi="Arial" w:cs="Arial"/>
        </w:rPr>
      </w:pPr>
      <w:r>
        <w:rPr>
          <w:rFonts w:ascii="Arial" w:hAnsi="Arial" w:cs="Arial"/>
        </w:rPr>
        <w:t xml:space="preserve">Loi </w:t>
      </w:r>
      <w:r w:rsidR="000D6972">
        <w:rPr>
          <w:rFonts w:ascii="Arial" w:hAnsi="Arial" w:cs="Arial"/>
        </w:rPr>
        <w:t xml:space="preserve">VISANT À ASSURER UNE CIRCULATION SÉCURITAIRE </w:t>
      </w:r>
      <w:r>
        <w:rPr>
          <w:rFonts w:ascii="Arial" w:hAnsi="Arial" w:cs="Arial"/>
        </w:rPr>
        <w:t>des cyclomoteurs</w:t>
      </w:r>
    </w:p>
    <w:p w14:paraId="37BA353D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</w:p>
    <w:p w14:paraId="7D993B53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 xml:space="preserve">LE PARLEMENT </w:t>
      </w:r>
      <w:r w:rsidR="002D0A8D" w:rsidRPr="00206A55">
        <w:rPr>
          <w:rFonts w:ascii="Arial" w:eastAsia="Calibri" w:hAnsi="Arial" w:cs="Arial"/>
          <w:lang w:eastAsia="fr-FR"/>
        </w:rPr>
        <w:t>ÉCOLIER</w:t>
      </w:r>
      <w:r w:rsidRPr="00206A55">
        <w:rPr>
          <w:rFonts w:ascii="Arial" w:eastAsia="Calibri" w:hAnsi="Arial" w:cs="Arial"/>
          <w:lang w:eastAsia="fr-FR"/>
        </w:rPr>
        <w:t xml:space="preserve"> DÉCRÈTE CE QUI SUIT : </w:t>
      </w:r>
    </w:p>
    <w:p w14:paraId="7A85DB01" w14:textId="77777777" w:rsidR="00AC700F" w:rsidRPr="00206A55" w:rsidRDefault="00AC700F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I</w:t>
      </w:r>
    </w:p>
    <w:p w14:paraId="7C2FBF4E" w14:textId="77777777" w:rsidR="00AC700F" w:rsidRPr="00206A55" w:rsidRDefault="00AC700F" w:rsidP="005F29A9">
      <w:pPr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>OBJE</w:t>
      </w:r>
      <w:r w:rsidR="005F29A9" w:rsidRPr="00206A55">
        <w:rPr>
          <w:rFonts w:ascii="Arial" w:eastAsia="Calibri" w:hAnsi="Arial" w:cs="Arial"/>
          <w:lang w:eastAsia="fr-FR"/>
        </w:rPr>
        <w:t>T</w:t>
      </w:r>
    </w:p>
    <w:p w14:paraId="4ECAFC9C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5C49CE74" w14:textId="77777777" w:rsidR="00141CFA" w:rsidRDefault="00AC700F" w:rsidP="00723B86">
      <w:pPr>
        <w:numPr>
          <w:ilvl w:val="0"/>
          <w:numId w:val="3"/>
        </w:numPr>
        <w:ind w:left="709" w:hanging="709"/>
        <w:textAlignment w:val="baseline"/>
        <w:rPr>
          <w:rFonts w:ascii="Arial" w:eastAsia="Calibri" w:hAnsi="Arial" w:cs="Arial"/>
          <w:lang w:eastAsia="fr-FR"/>
        </w:rPr>
      </w:pPr>
      <w:r w:rsidRPr="00206A55">
        <w:rPr>
          <w:rFonts w:ascii="Arial" w:eastAsia="Calibri" w:hAnsi="Arial" w:cs="Arial"/>
          <w:lang w:eastAsia="fr-FR"/>
        </w:rPr>
        <w:t xml:space="preserve">La présente loi a pour </w:t>
      </w:r>
      <w:r w:rsidR="00A17756" w:rsidRPr="00206A55">
        <w:rPr>
          <w:rFonts w:ascii="Arial" w:eastAsia="Calibri" w:hAnsi="Arial" w:cs="Arial"/>
          <w:lang w:eastAsia="fr-FR"/>
        </w:rPr>
        <w:t>objet</w:t>
      </w:r>
      <w:r w:rsidR="00AE5335">
        <w:rPr>
          <w:rFonts w:ascii="Arial" w:eastAsia="Calibri" w:hAnsi="Arial" w:cs="Arial"/>
          <w:lang w:eastAsia="fr-FR"/>
        </w:rPr>
        <w:t xml:space="preserve"> </w:t>
      </w:r>
      <w:r w:rsidR="007462D2">
        <w:rPr>
          <w:rFonts w:ascii="Arial" w:eastAsia="Calibri" w:hAnsi="Arial" w:cs="Arial"/>
          <w:lang w:eastAsia="fr-FR"/>
        </w:rPr>
        <w:t xml:space="preserve">d’encadrer les conditions </w:t>
      </w:r>
      <w:r w:rsidR="001A20FF">
        <w:rPr>
          <w:rFonts w:ascii="Arial" w:eastAsia="Calibri" w:hAnsi="Arial" w:cs="Arial"/>
          <w:lang w:eastAsia="fr-FR"/>
        </w:rPr>
        <w:t xml:space="preserve">d’obtention d’un </w:t>
      </w:r>
      <w:r w:rsidR="007462D2">
        <w:rPr>
          <w:rFonts w:ascii="Arial" w:eastAsia="Calibri" w:hAnsi="Arial" w:cs="Arial"/>
          <w:lang w:eastAsia="fr-FR"/>
        </w:rPr>
        <w:t xml:space="preserve">permis </w:t>
      </w:r>
      <w:r w:rsidR="000839D4">
        <w:rPr>
          <w:rFonts w:ascii="Arial" w:eastAsia="Calibri" w:hAnsi="Arial" w:cs="Arial"/>
          <w:lang w:eastAsia="fr-FR"/>
        </w:rPr>
        <w:t xml:space="preserve">pour la conduite d’un cyclomoteur et de mettre en place des mesures pour </w:t>
      </w:r>
      <w:r w:rsidR="00BD2F4A">
        <w:rPr>
          <w:rFonts w:ascii="Arial" w:eastAsia="Calibri" w:hAnsi="Arial" w:cs="Arial"/>
          <w:lang w:eastAsia="fr-FR"/>
        </w:rPr>
        <w:t>assurer</w:t>
      </w:r>
      <w:r w:rsidR="000839D4">
        <w:rPr>
          <w:rFonts w:ascii="Arial" w:eastAsia="Calibri" w:hAnsi="Arial" w:cs="Arial"/>
          <w:lang w:eastAsia="fr-FR"/>
        </w:rPr>
        <w:t xml:space="preserve"> </w:t>
      </w:r>
      <w:r w:rsidR="00BD2F4A">
        <w:rPr>
          <w:rFonts w:ascii="Arial" w:eastAsia="Calibri" w:hAnsi="Arial" w:cs="Arial"/>
          <w:lang w:eastAsia="fr-FR"/>
        </w:rPr>
        <w:t>une circulation sécuritaire</w:t>
      </w:r>
      <w:r w:rsidR="00FB38F2">
        <w:rPr>
          <w:rFonts w:ascii="Arial" w:eastAsia="Calibri" w:hAnsi="Arial" w:cs="Arial"/>
          <w:lang w:eastAsia="fr-FR"/>
        </w:rPr>
        <w:t>.</w:t>
      </w:r>
    </w:p>
    <w:p w14:paraId="1682138E" w14:textId="77777777" w:rsidR="00BD2F4A" w:rsidRDefault="00BD2F4A" w:rsidP="00BD2F4A">
      <w:pPr>
        <w:textAlignment w:val="baseline"/>
        <w:rPr>
          <w:rFonts w:ascii="Arial" w:eastAsia="Calibri" w:hAnsi="Arial" w:cs="Arial"/>
          <w:lang w:eastAsia="fr-FR"/>
        </w:rPr>
      </w:pPr>
    </w:p>
    <w:p w14:paraId="1734F924" w14:textId="77777777" w:rsidR="00BD2F4A" w:rsidRPr="00206A55" w:rsidRDefault="00BD2F4A" w:rsidP="00613082">
      <w:pPr>
        <w:ind w:left="709"/>
        <w:textAlignment w:val="baseline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>Dans la présente loi, on entend par « cyclomoteur »</w:t>
      </w:r>
      <w:r w:rsidRPr="00BD2F4A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Pr="00BD2F4A">
        <w:rPr>
          <w:rFonts w:ascii="Arial" w:eastAsia="Calibri" w:hAnsi="Arial" w:cs="Arial"/>
          <w:lang w:eastAsia="fr-FR"/>
        </w:rPr>
        <w:t>un véhicule de promenade à deux ou trois roues, dont la vitesse maximale est de 70 km/h, muni d’un moteur électrique ou d’un moteur d’une cylindrée d’au plus 50 cm</w:t>
      </w:r>
      <w:r w:rsidRPr="00BD2F4A">
        <w:rPr>
          <w:rFonts w:ascii="Arial" w:eastAsia="Calibri" w:hAnsi="Arial" w:cs="Arial"/>
          <w:vertAlign w:val="superscript"/>
          <w:lang w:eastAsia="fr-FR"/>
        </w:rPr>
        <w:t>3</w:t>
      </w:r>
      <w:r w:rsidRPr="00BD2F4A">
        <w:rPr>
          <w:rFonts w:ascii="Arial" w:eastAsia="Calibri" w:hAnsi="Arial" w:cs="Arial"/>
          <w:lang w:eastAsia="fr-FR"/>
        </w:rPr>
        <w:t>, équipé d’une transmission automatique</w:t>
      </w:r>
      <w:r>
        <w:rPr>
          <w:rFonts w:ascii="Arial" w:eastAsia="Calibri" w:hAnsi="Arial" w:cs="Arial"/>
          <w:lang w:eastAsia="fr-FR"/>
        </w:rPr>
        <w:t>.</w:t>
      </w:r>
    </w:p>
    <w:p w14:paraId="6646A9A6" w14:textId="77777777" w:rsidR="00741F74" w:rsidRPr="00206A55" w:rsidRDefault="00741F74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t>CHAPITRE II</w:t>
      </w:r>
    </w:p>
    <w:p w14:paraId="3FE741C3" w14:textId="77777777" w:rsidR="00AC700F" w:rsidRPr="00206A55" w:rsidRDefault="00AE5335" w:rsidP="005F29A9">
      <w:pPr>
        <w:rPr>
          <w:rFonts w:ascii="Arial" w:eastAsia="Calibri" w:hAnsi="Arial" w:cs="Arial"/>
          <w:caps/>
          <w:lang w:eastAsia="fr-FR"/>
        </w:rPr>
      </w:pPr>
      <w:r>
        <w:rPr>
          <w:rFonts w:ascii="Arial" w:eastAsia="Calibri" w:hAnsi="Arial" w:cs="Arial"/>
          <w:caps/>
          <w:lang w:eastAsia="fr-FR"/>
        </w:rPr>
        <w:t>FORMATION</w:t>
      </w:r>
      <w:r w:rsidR="003B72BF">
        <w:rPr>
          <w:rFonts w:ascii="Arial" w:eastAsia="Calibri" w:hAnsi="Arial" w:cs="Arial"/>
          <w:caps/>
          <w:lang w:eastAsia="fr-FR"/>
        </w:rPr>
        <w:t>S ET EXAMENS</w:t>
      </w:r>
    </w:p>
    <w:p w14:paraId="25D2A45E" w14:textId="77777777" w:rsidR="00AC700F" w:rsidRPr="00206A55" w:rsidRDefault="00AC700F" w:rsidP="005F29A9">
      <w:pPr>
        <w:jc w:val="left"/>
        <w:rPr>
          <w:rFonts w:ascii="Arial" w:hAnsi="Arial" w:cs="Arial"/>
          <w:lang w:eastAsia="fr-FR"/>
        </w:rPr>
      </w:pPr>
    </w:p>
    <w:p w14:paraId="1CF86B6A" w14:textId="77777777" w:rsidR="00E823AF" w:rsidRDefault="00BD2F4A" w:rsidP="00A43CA9">
      <w:pPr>
        <w:pStyle w:val="Paragraphedeliste"/>
        <w:numPr>
          <w:ilvl w:val="0"/>
          <w:numId w:val="3"/>
        </w:numPr>
        <w:tabs>
          <w:tab w:val="left" w:pos="-4962"/>
        </w:tabs>
        <w:ind w:left="709" w:hanging="709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 xml:space="preserve">Le candidat à l’obtention d’un permis de conduire autorisant la conduite </w:t>
      </w:r>
      <w:r w:rsidR="00E823AF">
        <w:rPr>
          <w:rFonts w:ascii="Arial" w:eastAsia="Calibri" w:hAnsi="Arial" w:cs="Arial"/>
          <w:lang w:eastAsia="fr-FR"/>
        </w:rPr>
        <w:t>d’un cyclomoteur doit</w:t>
      </w:r>
      <w:r w:rsidR="00894657">
        <w:rPr>
          <w:rFonts w:ascii="Arial" w:eastAsia="Calibri" w:hAnsi="Arial" w:cs="Arial"/>
          <w:lang w:eastAsia="fr-FR"/>
        </w:rPr>
        <w:t xml:space="preserve"> </w:t>
      </w:r>
      <w:r w:rsidR="00E823AF">
        <w:rPr>
          <w:rFonts w:ascii="Arial" w:eastAsia="Calibri" w:hAnsi="Arial" w:cs="Arial"/>
          <w:lang w:eastAsia="fr-FR"/>
        </w:rPr>
        <w:t xml:space="preserve">avoir suivi avec succès, dans une </w:t>
      </w:r>
      <w:r w:rsidR="009F225E" w:rsidRPr="009F225E">
        <w:rPr>
          <w:rFonts w:ascii="Arial" w:eastAsia="Calibri" w:hAnsi="Arial" w:cs="Arial"/>
          <w:lang w:eastAsia="fr-FR"/>
        </w:rPr>
        <w:t xml:space="preserve">école de conduite </w:t>
      </w:r>
      <w:r w:rsidR="00E823AF">
        <w:rPr>
          <w:rFonts w:ascii="Arial" w:eastAsia="Calibri" w:hAnsi="Arial" w:cs="Arial"/>
          <w:lang w:eastAsia="fr-FR"/>
        </w:rPr>
        <w:t xml:space="preserve">reconnue, un cours de conduite comportant une partie théorique et une partie pratique. </w:t>
      </w:r>
    </w:p>
    <w:p w14:paraId="013D7D01" w14:textId="77777777" w:rsidR="00E823AF" w:rsidRDefault="00E823AF" w:rsidP="00E823AF">
      <w:pPr>
        <w:pStyle w:val="Paragraphedeliste"/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</w:p>
    <w:p w14:paraId="2EF14B62" w14:textId="792CA3C6" w:rsidR="009F225E" w:rsidRDefault="00E823AF" w:rsidP="00A43CA9">
      <w:pPr>
        <w:pStyle w:val="Paragraphedeliste"/>
        <w:numPr>
          <w:ilvl w:val="0"/>
          <w:numId w:val="3"/>
        </w:numPr>
        <w:tabs>
          <w:tab w:val="left" w:pos="-4962"/>
        </w:tabs>
        <w:ind w:left="709" w:hanging="709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 xml:space="preserve">La partie </w:t>
      </w:r>
      <w:r w:rsidR="009F225E" w:rsidRPr="009F225E">
        <w:rPr>
          <w:rFonts w:ascii="Arial" w:eastAsia="Calibri" w:hAnsi="Arial" w:cs="Arial"/>
          <w:lang w:eastAsia="fr-FR"/>
        </w:rPr>
        <w:t>théorique</w:t>
      </w:r>
      <w:r>
        <w:rPr>
          <w:rFonts w:ascii="Arial" w:eastAsia="Calibri" w:hAnsi="Arial" w:cs="Arial"/>
          <w:lang w:eastAsia="fr-FR"/>
        </w:rPr>
        <w:t xml:space="preserve"> du cours visé à l’article 2</w:t>
      </w:r>
      <w:r w:rsidR="009F225E" w:rsidRPr="009F225E">
        <w:rPr>
          <w:rFonts w:ascii="Arial" w:eastAsia="Calibri" w:hAnsi="Arial" w:cs="Arial"/>
          <w:lang w:eastAsia="fr-FR"/>
        </w:rPr>
        <w:t xml:space="preserve"> </w:t>
      </w:r>
      <w:r>
        <w:rPr>
          <w:rFonts w:ascii="Arial" w:eastAsia="Calibri" w:hAnsi="Arial" w:cs="Arial"/>
          <w:lang w:eastAsia="fr-FR"/>
        </w:rPr>
        <w:t xml:space="preserve">doit être </w:t>
      </w:r>
      <w:r w:rsidR="009F225E" w:rsidRPr="009F225E">
        <w:rPr>
          <w:rFonts w:ascii="Arial" w:eastAsia="Calibri" w:hAnsi="Arial" w:cs="Arial"/>
          <w:lang w:eastAsia="fr-FR"/>
        </w:rPr>
        <w:t xml:space="preserve">d’une durée </w:t>
      </w:r>
      <w:r w:rsidR="00FB38F2">
        <w:rPr>
          <w:rFonts w:ascii="Arial" w:eastAsia="Calibri" w:hAnsi="Arial" w:cs="Arial"/>
          <w:lang w:eastAsia="fr-FR"/>
        </w:rPr>
        <w:t xml:space="preserve">minimale </w:t>
      </w:r>
      <w:r w:rsidR="009F225E" w:rsidRPr="00022920">
        <w:rPr>
          <w:rFonts w:ascii="Arial" w:eastAsia="Calibri" w:hAnsi="Arial" w:cs="Arial"/>
          <w:lang w:eastAsia="fr-FR"/>
        </w:rPr>
        <w:t xml:space="preserve">de </w:t>
      </w:r>
      <w:r w:rsidR="00030648">
        <w:rPr>
          <w:rFonts w:ascii="Arial" w:eastAsia="Calibri" w:hAnsi="Arial" w:cs="Arial"/>
          <w:lang w:eastAsia="fr-FR"/>
        </w:rPr>
        <w:t>cinq</w:t>
      </w:r>
      <w:r w:rsidR="009F225E" w:rsidRPr="00022920">
        <w:rPr>
          <w:rFonts w:ascii="Arial" w:eastAsia="Calibri" w:hAnsi="Arial" w:cs="Arial"/>
          <w:lang w:eastAsia="fr-FR"/>
        </w:rPr>
        <w:t xml:space="preserve"> heures</w:t>
      </w:r>
      <w:r w:rsidR="00CF4145" w:rsidRPr="00022920">
        <w:rPr>
          <w:rFonts w:ascii="Arial" w:eastAsia="Calibri" w:hAnsi="Arial" w:cs="Arial"/>
          <w:lang w:eastAsia="fr-FR"/>
        </w:rPr>
        <w:t>.</w:t>
      </w:r>
    </w:p>
    <w:p w14:paraId="79E5B508" w14:textId="77777777" w:rsidR="00E823AF" w:rsidRPr="00A91CE7" w:rsidRDefault="00E823AF" w:rsidP="00A91CE7">
      <w:pPr>
        <w:pStyle w:val="Paragraphedeliste"/>
        <w:rPr>
          <w:rFonts w:ascii="Arial" w:eastAsia="Calibri" w:hAnsi="Arial" w:cs="Arial"/>
          <w:lang w:eastAsia="fr-FR"/>
        </w:rPr>
      </w:pPr>
    </w:p>
    <w:p w14:paraId="7C5EF5B7" w14:textId="28013990" w:rsidR="009F225E" w:rsidRDefault="00E823AF" w:rsidP="001A20FF">
      <w:pPr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  <w:r>
        <w:rPr>
          <w:rFonts w:ascii="Arial" w:eastAsia="Calibri" w:hAnsi="Arial" w:cs="Arial"/>
          <w:lang w:eastAsia="fr-FR"/>
        </w:rPr>
        <w:t>La partie pratique d</w:t>
      </w:r>
      <w:r w:rsidR="000E4A72">
        <w:rPr>
          <w:rFonts w:ascii="Arial" w:eastAsia="Calibri" w:hAnsi="Arial" w:cs="Arial"/>
          <w:lang w:eastAsia="fr-FR"/>
        </w:rPr>
        <w:t>u</w:t>
      </w:r>
      <w:r>
        <w:rPr>
          <w:rFonts w:ascii="Arial" w:eastAsia="Calibri" w:hAnsi="Arial" w:cs="Arial"/>
          <w:lang w:eastAsia="fr-FR"/>
        </w:rPr>
        <w:t xml:space="preserve"> cours</w:t>
      </w:r>
      <w:r w:rsidR="00A91CE7">
        <w:rPr>
          <w:rFonts w:ascii="Arial" w:eastAsia="Calibri" w:hAnsi="Arial" w:cs="Arial"/>
          <w:lang w:eastAsia="fr-FR"/>
        </w:rPr>
        <w:t xml:space="preserve"> </w:t>
      </w:r>
      <w:r w:rsidR="00651382">
        <w:rPr>
          <w:rFonts w:ascii="Arial" w:eastAsia="Calibri" w:hAnsi="Arial" w:cs="Arial"/>
          <w:lang w:eastAsia="fr-FR"/>
        </w:rPr>
        <w:t xml:space="preserve">doit être </w:t>
      </w:r>
      <w:r w:rsidR="00F578B9" w:rsidRPr="00A91CE7">
        <w:rPr>
          <w:rFonts w:ascii="Arial" w:eastAsia="Calibri" w:hAnsi="Arial" w:cs="Arial"/>
          <w:lang w:eastAsia="fr-FR"/>
        </w:rPr>
        <w:t>d</w:t>
      </w:r>
      <w:r w:rsidR="00723B86" w:rsidRPr="00A91CE7">
        <w:rPr>
          <w:rFonts w:ascii="Arial" w:eastAsia="Calibri" w:hAnsi="Arial" w:cs="Arial"/>
          <w:lang w:eastAsia="fr-FR"/>
        </w:rPr>
        <w:t>’une durée totale de</w:t>
      </w:r>
      <w:r w:rsidR="00F578B9" w:rsidRPr="00A91CE7">
        <w:rPr>
          <w:rFonts w:ascii="Arial" w:eastAsia="Calibri" w:hAnsi="Arial" w:cs="Arial"/>
          <w:lang w:eastAsia="fr-FR"/>
        </w:rPr>
        <w:t xml:space="preserve"> </w:t>
      </w:r>
      <w:r w:rsidR="00030648">
        <w:rPr>
          <w:rFonts w:ascii="Arial" w:eastAsia="Calibri" w:hAnsi="Arial" w:cs="Arial"/>
          <w:lang w:eastAsia="fr-FR"/>
        </w:rPr>
        <w:t>dix</w:t>
      </w:r>
      <w:r w:rsidR="00F578B9" w:rsidRPr="00A91CE7">
        <w:rPr>
          <w:rFonts w:ascii="Arial" w:eastAsia="Calibri" w:hAnsi="Arial" w:cs="Arial"/>
          <w:lang w:eastAsia="fr-FR"/>
        </w:rPr>
        <w:t xml:space="preserve"> heures dont </w:t>
      </w:r>
      <w:r w:rsidR="00030648">
        <w:rPr>
          <w:rFonts w:ascii="Arial" w:eastAsia="Calibri" w:hAnsi="Arial" w:cs="Arial"/>
          <w:lang w:eastAsia="fr-FR"/>
        </w:rPr>
        <w:t>trois</w:t>
      </w:r>
      <w:r w:rsidR="00F578B9" w:rsidRPr="00A91CE7">
        <w:rPr>
          <w:rFonts w:ascii="Arial" w:eastAsia="Calibri" w:hAnsi="Arial" w:cs="Arial"/>
          <w:lang w:eastAsia="fr-FR"/>
        </w:rPr>
        <w:t xml:space="preserve"> heures </w:t>
      </w:r>
      <w:r w:rsidR="009F225E" w:rsidRPr="00A91CE7">
        <w:rPr>
          <w:rFonts w:ascii="Arial" w:eastAsia="Calibri" w:hAnsi="Arial" w:cs="Arial"/>
          <w:lang w:eastAsia="fr-FR"/>
        </w:rPr>
        <w:t xml:space="preserve">en circuit fermé </w:t>
      </w:r>
      <w:r w:rsidR="00F578B9" w:rsidRPr="00A91CE7">
        <w:rPr>
          <w:rFonts w:ascii="Arial" w:eastAsia="Calibri" w:hAnsi="Arial" w:cs="Arial"/>
          <w:lang w:eastAsia="fr-FR"/>
        </w:rPr>
        <w:t xml:space="preserve">et </w:t>
      </w:r>
      <w:r w:rsidR="00030648">
        <w:rPr>
          <w:rFonts w:ascii="Arial" w:eastAsia="Calibri" w:hAnsi="Arial" w:cs="Arial"/>
          <w:lang w:eastAsia="fr-FR"/>
        </w:rPr>
        <w:t>sept</w:t>
      </w:r>
      <w:r w:rsidR="00F578B9" w:rsidRPr="00A91CE7">
        <w:rPr>
          <w:rFonts w:ascii="Arial" w:eastAsia="Calibri" w:hAnsi="Arial" w:cs="Arial"/>
          <w:lang w:eastAsia="fr-FR"/>
        </w:rPr>
        <w:t xml:space="preserve"> heures</w:t>
      </w:r>
      <w:r w:rsidR="00935A28" w:rsidRPr="00A91CE7">
        <w:rPr>
          <w:rFonts w:ascii="Arial" w:eastAsia="Calibri" w:hAnsi="Arial" w:cs="Arial"/>
          <w:lang w:eastAsia="fr-FR"/>
        </w:rPr>
        <w:t xml:space="preserve"> en circuit routier</w:t>
      </w:r>
      <w:r w:rsidR="00F578B9" w:rsidRPr="00A91CE7">
        <w:rPr>
          <w:rFonts w:ascii="Arial" w:eastAsia="Calibri" w:hAnsi="Arial" w:cs="Arial"/>
          <w:lang w:eastAsia="fr-FR"/>
        </w:rPr>
        <w:t>.</w:t>
      </w:r>
    </w:p>
    <w:p w14:paraId="6205752D" w14:textId="77777777" w:rsidR="000A26B5" w:rsidRPr="00A91CE7" w:rsidRDefault="000A26B5" w:rsidP="00A91CE7">
      <w:pPr>
        <w:tabs>
          <w:tab w:val="left" w:pos="-4962"/>
        </w:tabs>
        <w:rPr>
          <w:rFonts w:ascii="Arial" w:eastAsia="Calibri" w:hAnsi="Arial" w:cs="Arial"/>
          <w:lang w:eastAsia="fr-FR"/>
        </w:rPr>
      </w:pPr>
    </w:p>
    <w:p w14:paraId="066D1764" w14:textId="77777777" w:rsidR="000A26B5" w:rsidRPr="00B96618" w:rsidRDefault="000A26B5" w:rsidP="000A26B5">
      <w:pPr>
        <w:pStyle w:val="Paragraphedeliste"/>
        <w:numPr>
          <w:ilvl w:val="0"/>
          <w:numId w:val="3"/>
        </w:numPr>
        <w:tabs>
          <w:tab w:val="left" w:pos="-4962"/>
        </w:tabs>
        <w:ind w:left="709" w:hanging="709"/>
        <w:rPr>
          <w:rFonts w:ascii="Arial" w:eastAsia="Calibri" w:hAnsi="Arial" w:cs="Arial"/>
          <w:lang w:eastAsia="fr-FR"/>
        </w:rPr>
      </w:pPr>
      <w:bookmarkStart w:id="0" w:name="_Hlk191044583"/>
      <w:r>
        <w:rPr>
          <w:rFonts w:ascii="Arial" w:eastAsia="Calibri" w:hAnsi="Arial" w:cs="Arial"/>
          <w:lang w:eastAsia="fr-FR"/>
        </w:rPr>
        <w:t xml:space="preserve">L’école de conduite reconnue doit, au plus tard </w:t>
      </w:r>
      <w:r w:rsidR="00581889">
        <w:rPr>
          <w:rFonts w:ascii="Arial" w:eastAsia="Calibri" w:hAnsi="Arial" w:cs="Arial"/>
          <w:lang w:eastAsia="fr-FR"/>
        </w:rPr>
        <w:t xml:space="preserve">un an après la sanction de la présente </w:t>
      </w:r>
      <w:r w:rsidR="00581889" w:rsidRPr="00B96618">
        <w:rPr>
          <w:rFonts w:ascii="Arial" w:eastAsia="Calibri" w:hAnsi="Arial" w:cs="Arial"/>
          <w:lang w:eastAsia="fr-FR"/>
        </w:rPr>
        <w:t>loi</w:t>
      </w:r>
      <w:r w:rsidRPr="00B96618">
        <w:rPr>
          <w:rFonts w:ascii="Arial" w:eastAsia="Calibri" w:hAnsi="Arial" w:cs="Arial"/>
          <w:lang w:eastAsia="fr-FR"/>
        </w:rPr>
        <w:t>, être en mesure d’offrir un cours conforme à la présente loi.</w:t>
      </w:r>
    </w:p>
    <w:bookmarkEnd w:id="0"/>
    <w:p w14:paraId="22271B37" w14:textId="77777777" w:rsidR="00D13582" w:rsidRPr="00B96618" w:rsidRDefault="00D13582" w:rsidP="00D13582">
      <w:pPr>
        <w:pStyle w:val="Paragraphedeliste"/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</w:p>
    <w:p w14:paraId="514BD62F" w14:textId="77777777" w:rsidR="006F5107" w:rsidRPr="00B96618" w:rsidRDefault="00651382" w:rsidP="006F5107">
      <w:pPr>
        <w:pStyle w:val="Paragraphedeliste"/>
        <w:numPr>
          <w:ilvl w:val="0"/>
          <w:numId w:val="3"/>
        </w:numPr>
        <w:tabs>
          <w:tab w:val="left" w:pos="-4962"/>
        </w:tabs>
        <w:ind w:left="709" w:hanging="709"/>
        <w:rPr>
          <w:rFonts w:ascii="Arial" w:eastAsia="Calibri" w:hAnsi="Arial" w:cs="Arial"/>
          <w:lang w:eastAsia="fr-FR"/>
        </w:rPr>
      </w:pPr>
      <w:r w:rsidRPr="00B96618">
        <w:rPr>
          <w:rFonts w:ascii="Arial" w:eastAsia="Calibri" w:hAnsi="Arial" w:cs="Arial"/>
          <w:lang w:eastAsia="fr-FR"/>
        </w:rPr>
        <w:t>Pour obtenir un permis de conduire autorisant la conduite d’un cyclomoteur, le candidat doit</w:t>
      </w:r>
      <w:r w:rsidR="000A26B5" w:rsidRPr="00B96618">
        <w:rPr>
          <w:rFonts w:ascii="Arial" w:eastAsia="Calibri" w:hAnsi="Arial" w:cs="Arial"/>
          <w:lang w:eastAsia="fr-FR"/>
        </w:rPr>
        <w:t xml:space="preserve"> être âgé d’au moins 14 ans et il doit</w:t>
      </w:r>
      <w:r w:rsidR="00581889" w:rsidRPr="00B96618">
        <w:rPr>
          <w:rFonts w:ascii="Arial" w:eastAsia="Calibri" w:hAnsi="Arial" w:cs="Arial"/>
          <w:lang w:eastAsia="fr-FR"/>
        </w:rPr>
        <w:t xml:space="preserve"> </w:t>
      </w:r>
      <w:r w:rsidRPr="00B96618">
        <w:rPr>
          <w:rFonts w:ascii="Arial" w:eastAsia="Calibri" w:hAnsi="Arial" w:cs="Arial"/>
          <w:lang w:eastAsia="fr-FR"/>
        </w:rPr>
        <w:t>réussi</w:t>
      </w:r>
      <w:r w:rsidR="00BC5D93" w:rsidRPr="00B96618">
        <w:rPr>
          <w:rFonts w:ascii="Arial" w:eastAsia="Calibri" w:hAnsi="Arial" w:cs="Arial"/>
          <w:lang w:eastAsia="fr-FR"/>
        </w:rPr>
        <w:t>r</w:t>
      </w:r>
      <w:r w:rsidRPr="00B96618">
        <w:rPr>
          <w:rFonts w:ascii="Arial" w:eastAsia="Calibri" w:hAnsi="Arial" w:cs="Arial"/>
          <w:lang w:eastAsia="fr-FR"/>
        </w:rPr>
        <w:t xml:space="preserve"> </w:t>
      </w:r>
      <w:r w:rsidR="00602206" w:rsidRPr="00B96618">
        <w:rPr>
          <w:rFonts w:ascii="Arial" w:eastAsia="Calibri" w:hAnsi="Arial" w:cs="Arial"/>
          <w:lang w:eastAsia="fr-FR"/>
        </w:rPr>
        <w:t>un examen théorique et un examen pratique</w:t>
      </w:r>
      <w:r w:rsidRPr="00B96618">
        <w:rPr>
          <w:rFonts w:ascii="Arial" w:eastAsia="Calibri" w:hAnsi="Arial" w:cs="Arial"/>
          <w:lang w:eastAsia="fr-FR"/>
        </w:rPr>
        <w:t xml:space="preserve"> de la</w:t>
      </w:r>
      <w:r w:rsidR="00FB38F2" w:rsidRPr="00B96618">
        <w:rPr>
          <w:rFonts w:ascii="Arial" w:eastAsia="Calibri" w:hAnsi="Arial" w:cs="Arial"/>
          <w:lang w:eastAsia="fr-FR"/>
        </w:rPr>
        <w:t xml:space="preserve"> </w:t>
      </w:r>
      <w:r w:rsidRPr="00B96618">
        <w:rPr>
          <w:rFonts w:ascii="Arial" w:eastAsia="Calibri" w:hAnsi="Arial" w:cs="Arial"/>
          <w:lang w:eastAsia="fr-FR"/>
        </w:rPr>
        <w:t>S</w:t>
      </w:r>
      <w:r w:rsidR="00FB38F2" w:rsidRPr="00B96618">
        <w:rPr>
          <w:rFonts w:ascii="Arial" w:eastAsia="Calibri" w:hAnsi="Arial" w:cs="Arial"/>
          <w:lang w:eastAsia="fr-FR"/>
        </w:rPr>
        <w:t>ociété de l’assurance automobile du Québec.</w:t>
      </w:r>
    </w:p>
    <w:p w14:paraId="6564B4AB" w14:textId="77777777" w:rsidR="006F5107" w:rsidRPr="00B96618" w:rsidRDefault="006F5107" w:rsidP="006F5107">
      <w:pPr>
        <w:pStyle w:val="Paragraphedeliste"/>
        <w:rPr>
          <w:rFonts w:ascii="Arial" w:eastAsia="Calibri" w:hAnsi="Arial" w:cs="Arial"/>
          <w:lang w:eastAsia="fr-FR"/>
        </w:rPr>
      </w:pPr>
    </w:p>
    <w:p w14:paraId="6373FE07" w14:textId="5E52265F" w:rsidR="00581889" w:rsidRPr="00B96618" w:rsidRDefault="00581889" w:rsidP="006F5107">
      <w:pPr>
        <w:pStyle w:val="Paragraphedeliste"/>
        <w:numPr>
          <w:ilvl w:val="0"/>
          <w:numId w:val="3"/>
        </w:numPr>
        <w:tabs>
          <w:tab w:val="left" w:pos="-4962"/>
        </w:tabs>
        <w:ind w:left="709" w:hanging="709"/>
        <w:rPr>
          <w:rFonts w:ascii="Arial" w:eastAsia="Calibri" w:hAnsi="Arial" w:cs="Arial"/>
          <w:lang w:eastAsia="fr-FR"/>
        </w:rPr>
      </w:pPr>
      <w:r w:rsidRPr="00B96618">
        <w:rPr>
          <w:rFonts w:ascii="Arial" w:eastAsia="Calibri" w:hAnsi="Arial" w:cs="Arial"/>
          <w:lang w:eastAsia="fr-FR"/>
        </w:rPr>
        <w:t xml:space="preserve">La Société de l’assurance automobile du Québec doit, au plus tard </w:t>
      </w:r>
      <w:r w:rsidR="00030648" w:rsidRPr="00B96618">
        <w:rPr>
          <w:rFonts w:ascii="Arial" w:eastAsia="Calibri" w:hAnsi="Arial" w:cs="Arial"/>
          <w:lang w:eastAsia="fr-FR"/>
        </w:rPr>
        <w:t>dix-huit</w:t>
      </w:r>
      <w:r w:rsidRPr="00B96618">
        <w:rPr>
          <w:rFonts w:ascii="Arial" w:eastAsia="Calibri" w:hAnsi="Arial" w:cs="Arial"/>
          <w:lang w:eastAsia="fr-FR"/>
        </w:rPr>
        <w:t xml:space="preserve"> mois après la sanction de la présente loi, exiger les tests</w:t>
      </w:r>
      <w:r w:rsidR="006F5107" w:rsidRPr="00B96618">
        <w:rPr>
          <w:rFonts w:ascii="Arial" w:eastAsia="Calibri" w:hAnsi="Arial" w:cs="Arial"/>
          <w:lang w:eastAsia="fr-FR"/>
        </w:rPr>
        <w:t xml:space="preserve"> </w:t>
      </w:r>
      <w:r w:rsidR="008C6F02" w:rsidRPr="00B96618">
        <w:rPr>
          <w:rFonts w:ascii="Arial" w:eastAsia="Calibri" w:hAnsi="Arial" w:cs="Arial"/>
          <w:lang w:eastAsia="fr-FR"/>
        </w:rPr>
        <w:t xml:space="preserve">qui y sont </w:t>
      </w:r>
      <w:r w:rsidR="006F5107" w:rsidRPr="00B96618">
        <w:rPr>
          <w:rFonts w:ascii="Arial" w:eastAsia="Calibri" w:hAnsi="Arial" w:cs="Arial"/>
          <w:lang w:eastAsia="fr-FR"/>
        </w:rPr>
        <w:t>prévus</w:t>
      </w:r>
      <w:r w:rsidRPr="00B96618">
        <w:rPr>
          <w:rFonts w:ascii="Arial" w:eastAsia="Calibri" w:hAnsi="Arial" w:cs="Arial"/>
          <w:lang w:eastAsia="fr-FR"/>
        </w:rPr>
        <w:t>.</w:t>
      </w:r>
    </w:p>
    <w:p w14:paraId="73E540AF" w14:textId="77777777" w:rsidR="00581889" w:rsidRPr="000A26B5" w:rsidRDefault="00581889" w:rsidP="00704088">
      <w:pPr>
        <w:pStyle w:val="Paragraphedeliste"/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</w:p>
    <w:p w14:paraId="3CEF7A3A" w14:textId="77777777" w:rsidR="00F572DE" w:rsidRDefault="00F572DE" w:rsidP="00F572DE">
      <w:pPr>
        <w:pStyle w:val="Paragraphedeliste"/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</w:p>
    <w:p w14:paraId="4A30D843" w14:textId="77777777" w:rsidR="00D13582" w:rsidRDefault="00D13582" w:rsidP="00D13582">
      <w:pPr>
        <w:pStyle w:val="Paragraphedeliste"/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</w:p>
    <w:p w14:paraId="4EE57056" w14:textId="77777777" w:rsidR="00D13582" w:rsidRDefault="00D13582" w:rsidP="00D13582">
      <w:pPr>
        <w:pStyle w:val="Paragraphedeliste"/>
        <w:tabs>
          <w:tab w:val="left" w:pos="-4962"/>
        </w:tabs>
        <w:ind w:left="709"/>
        <w:rPr>
          <w:rFonts w:ascii="Arial" w:eastAsia="Calibri" w:hAnsi="Arial" w:cs="Arial"/>
          <w:lang w:eastAsia="fr-FR"/>
        </w:rPr>
      </w:pPr>
    </w:p>
    <w:p w14:paraId="53135F98" w14:textId="77777777" w:rsidR="00AC700F" w:rsidRPr="00206A55" w:rsidRDefault="00AC700F" w:rsidP="0049544D">
      <w:pPr>
        <w:pStyle w:val="Titre2"/>
        <w:rPr>
          <w:rFonts w:ascii="Arial" w:hAnsi="Arial" w:cs="Arial"/>
        </w:rPr>
      </w:pPr>
      <w:r w:rsidRPr="00206A55">
        <w:rPr>
          <w:rFonts w:ascii="Arial" w:hAnsi="Arial" w:cs="Arial"/>
        </w:rPr>
        <w:lastRenderedPageBreak/>
        <w:t>CHAPITRE</w:t>
      </w:r>
      <w:r w:rsidR="00141CFA" w:rsidRPr="00206A55">
        <w:rPr>
          <w:rFonts w:ascii="Arial" w:hAnsi="Arial" w:cs="Arial"/>
        </w:rPr>
        <w:t xml:space="preserve"> III</w:t>
      </w:r>
    </w:p>
    <w:p w14:paraId="29472795" w14:textId="77777777" w:rsidR="00AC700F" w:rsidRDefault="002C7D50" w:rsidP="005F29A9">
      <w:pPr>
        <w:rPr>
          <w:rFonts w:ascii="Arial" w:eastAsia="Calibri" w:hAnsi="Arial" w:cs="Arial"/>
          <w:color w:val="000000"/>
          <w:lang w:eastAsia="fr-FR"/>
        </w:rPr>
      </w:pPr>
      <w:r>
        <w:rPr>
          <w:rFonts w:ascii="Arial" w:eastAsia="Calibri" w:hAnsi="Arial" w:cs="Arial"/>
          <w:caps/>
          <w:lang w:eastAsia="fr-FR"/>
        </w:rPr>
        <w:t>VOIE RÉSERVÉE AUX CYCLOMOTEURS</w:t>
      </w:r>
      <w:r w:rsidR="00AC700F" w:rsidRPr="00206A55">
        <w:rPr>
          <w:rFonts w:ascii="Arial" w:eastAsia="Calibri" w:hAnsi="Arial" w:cs="Arial"/>
          <w:color w:val="000000"/>
          <w:lang w:eastAsia="fr-FR"/>
        </w:rPr>
        <w:t>      </w:t>
      </w:r>
    </w:p>
    <w:p w14:paraId="29C63F0B" w14:textId="77777777" w:rsidR="00945AF2" w:rsidRPr="00206A55" w:rsidRDefault="00945AF2" w:rsidP="005F29A9">
      <w:pPr>
        <w:rPr>
          <w:rFonts w:ascii="Arial" w:eastAsia="Calibri" w:hAnsi="Arial" w:cs="Arial"/>
          <w:lang w:eastAsia="fr-FR"/>
        </w:rPr>
      </w:pPr>
    </w:p>
    <w:p w14:paraId="356D6083" w14:textId="39E98846" w:rsidR="00141CFA" w:rsidRPr="00B50E43" w:rsidRDefault="00176B6E" w:rsidP="00A43CA9">
      <w:pPr>
        <w:pStyle w:val="Paragraphedeliste"/>
        <w:numPr>
          <w:ilvl w:val="0"/>
          <w:numId w:val="3"/>
        </w:numPr>
        <w:ind w:left="709" w:hanging="709"/>
        <w:rPr>
          <w:rFonts w:ascii="Arial" w:eastAsia="Calibri" w:hAnsi="Arial" w:cs="Arial"/>
          <w:b/>
          <w:bCs/>
          <w:color w:val="3E3E3E"/>
          <w:lang w:eastAsia="fr-FR"/>
        </w:rPr>
      </w:pPr>
      <w:bookmarkStart w:id="1" w:name="_Hlk191041928"/>
      <w:r>
        <w:rPr>
          <w:rFonts w:ascii="Arial" w:eastAsia="Calibri" w:hAnsi="Arial" w:cs="Arial"/>
          <w:color w:val="000000"/>
          <w:lang w:eastAsia="fr-FR"/>
        </w:rPr>
        <w:t>Une municipalité doit, au plus tard</w:t>
      </w:r>
      <w:r w:rsidR="00877590">
        <w:rPr>
          <w:rFonts w:ascii="Arial" w:eastAsia="Calibri" w:hAnsi="Arial" w:cs="Arial"/>
          <w:color w:val="000000"/>
          <w:lang w:eastAsia="fr-FR"/>
        </w:rPr>
        <w:t xml:space="preserve"> ans après la sanction de la présente loi</w:t>
      </w:r>
      <w:r>
        <w:rPr>
          <w:rFonts w:ascii="Arial" w:eastAsia="Calibri" w:hAnsi="Arial" w:cs="Arial"/>
          <w:color w:val="000000"/>
          <w:lang w:eastAsia="fr-FR"/>
        </w:rPr>
        <w:t xml:space="preserve">, aménager de façon sécuritaire 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 xml:space="preserve">une voie réservée </w:t>
      </w:r>
      <w:r w:rsidR="00030648">
        <w:rPr>
          <w:rFonts w:ascii="Arial" w:eastAsia="Calibri" w:hAnsi="Arial" w:cs="Arial"/>
          <w:color w:val="000000"/>
          <w:lang w:eastAsia="fr-FR"/>
        </w:rPr>
        <w:t xml:space="preserve">aux 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>cyclomoteurs</w:t>
      </w:r>
      <w:r>
        <w:rPr>
          <w:rFonts w:ascii="Arial" w:eastAsia="Calibri" w:hAnsi="Arial" w:cs="Arial"/>
          <w:color w:val="000000"/>
          <w:lang w:eastAsia="fr-FR"/>
        </w:rPr>
        <w:t xml:space="preserve"> en bordure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 xml:space="preserve"> </w:t>
      </w:r>
      <w:r w:rsidR="00B50E43" w:rsidRPr="00B50E43">
        <w:rPr>
          <w:rFonts w:ascii="Arial" w:eastAsia="Calibri" w:hAnsi="Arial" w:cs="Arial"/>
          <w:color w:val="000000"/>
          <w:lang w:eastAsia="fr-FR"/>
        </w:rPr>
        <w:t>d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 xml:space="preserve">es pistes cyclables et </w:t>
      </w:r>
      <w:r w:rsidR="00B50E43" w:rsidRPr="00B50E43">
        <w:rPr>
          <w:rFonts w:ascii="Arial" w:eastAsia="Calibri" w:hAnsi="Arial" w:cs="Arial"/>
          <w:color w:val="000000"/>
          <w:lang w:eastAsia="fr-FR"/>
        </w:rPr>
        <w:t>d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>es vélor</w:t>
      </w:r>
      <w:r w:rsidR="002A209A">
        <w:rPr>
          <w:rFonts w:ascii="Arial" w:eastAsia="Calibri" w:hAnsi="Arial" w:cs="Arial"/>
          <w:color w:val="000000"/>
          <w:lang w:eastAsia="fr-FR"/>
        </w:rPr>
        <w:t>u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>es de son réseau</w:t>
      </w:r>
      <w:r>
        <w:rPr>
          <w:rFonts w:ascii="Arial" w:eastAsia="Calibri" w:hAnsi="Arial" w:cs="Arial"/>
          <w:color w:val="000000"/>
          <w:lang w:eastAsia="fr-FR"/>
        </w:rPr>
        <w:t>,</w:t>
      </w:r>
      <w:r w:rsidR="00CF4145">
        <w:rPr>
          <w:rFonts w:ascii="Arial" w:eastAsia="Calibri" w:hAnsi="Arial" w:cs="Arial"/>
          <w:color w:val="000000"/>
          <w:lang w:eastAsia="fr-FR"/>
        </w:rPr>
        <w:t xml:space="preserve"> si la configuration le permet</w:t>
      </w:r>
      <w:r w:rsidR="00FB38F2" w:rsidRPr="00B50E43">
        <w:rPr>
          <w:rFonts w:ascii="Arial" w:eastAsia="Calibri" w:hAnsi="Arial" w:cs="Arial"/>
          <w:color w:val="000000"/>
          <w:lang w:eastAsia="fr-FR"/>
        </w:rPr>
        <w:t>.</w:t>
      </w:r>
    </w:p>
    <w:bookmarkEnd w:id="1"/>
    <w:p w14:paraId="401C616C" w14:textId="77777777" w:rsidR="00D13582" w:rsidRPr="00D13582" w:rsidRDefault="00D13582" w:rsidP="00D13582">
      <w:pPr>
        <w:pStyle w:val="Paragraphedeliste"/>
        <w:ind w:left="709"/>
        <w:rPr>
          <w:rFonts w:ascii="Arial" w:eastAsia="Calibri" w:hAnsi="Arial" w:cs="Arial"/>
          <w:b/>
          <w:bCs/>
          <w:color w:val="3E3E3E"/>
          <w:lang w:eastAsia="fr-FR"/>
        </w:rPr>
      </w:pPr>
    </w:p>
    <w:p w14:paraId="1BD2524A" w14:textId="412254F4" w:rsidR="00935A28" w:rsidRDefault="00B50E43" w:rsidP="001A0667">
      <w:pPr>
        <w:pStyle w:val="Paragraphedeliste"/>
        <w:ind w:left="709"/>
        <w:rPr>
          <w:rFonts w:eastAsia="Calibri"/>
          <w:lang w:eastAsia="fr-FR"/>
        </w:rPr>
      </w:pPr>
      <w:r w:rsidRPr="00B50E43">
        <w:rPr>
          <w:rFonts w:ascii="Arial" w:eastAsia="Calibri" w:hAnsi="Arial" w:cs="Arial"/>
          <w:color w:val="000000"/>
          <w:lang w:eastAsia="fr-FR"/>
        </w:rPr>
        <w:t>L</w:t>
      </w:r>
      <w:r w:rsidR="00176B6E">
        <w:rPr>
          <w:rFonts w:ascii="Arial" w:eastAsia="Calibri" w:hAnsi="Arial" w:cs="Arial"/>
          <w:color w:val="000000"/>
          <w:lang w:eastAsia="fr-FR"/>
        </w:rPr>
        <w:t xml:space="preserve">e budget </w:t>
      </w:r>
      <w:r w:rsidR="00167120">
        <w:rPr>
          <w:rFonts w:ascii="Arial" w:eastAsia="Calibri" w:hAnsi="Arial" w:cs="Arial"/>
          <w:color w:val="000000"/>
          <w:lang w:eastAsia="fr-FR"/>
        </w:rPr>
        <w:t>d’une</w:t>
      </w:r>
      <w:r w:rsidRPr="00B50E43">
        <w:rPr>
          <w:rFonts w:ascii="Arial" w:eastAsia="Calibri" w:hAnsi="Arial" w:cs="Arial"/>
          <w:color w:val="000000"/>
          <w:lang w:eastAsia="fr-FR"/>
        </w:rPr>
        <w:t xml:space="preserve"> </w:t>
      </w:r>
      <w:r w:rsidR="00176B6E">
        <w:rPr>
          <w:rFonts w:ascii="Arial" w:eastAsia="Calibri" w:hAnsi="Arial" w:cs="Arial"/>
          <w:color w:val="000000"/>
          <w:lang w:eastAsia="fr-FR"/>
        </w:rPr>
        <w:t>municipalité</w:t>
      </w:r>
      <w:r w:rsidR="00176B6E" w:rsidRPr="00B50E43">
        <w:rPr>
          <w:rFonts w:ascii="Arial" w:eastAsia="Calibri" w:hAnsi="Arial" w:cs="Arial"/>
          <w:color w:val="000000"/>
          <w:lang w:eastAsia="fr-FR"/>
        </w:rPr>
        <w:t xml:space="preserve"> </w:t>
      </w:r>
      <w:r w:rsidR="00176B6E">
        <w:rPr>
          <w:rFonts w:ascii="Arial" w:eastAsia="Calibri" w:hAnsi="Arial" w:cs="Arial"/>
          <w:color w:val="000000"/>
          <w:lang w:eastAsia="fr-FR"/>
        </w:rPr>
        <w:t xml:space="preserve">doit </w:t>
      </w:r>
      <w:r w:rsidRPr="00B50E43">
        <w:rPr>
          <w:rFonts w:ascii="Arial" w:eastAsia="Calibri" w:hAnsi="Arial" w:cs="Arial"/>
          <w:color w:val="000000"/>
          <w:lang w:eastAsia="fr-FR"/>
        </w:rPr>
        <w:t>prévoi</w:t>
      </w:r>
      <w:r w:rsidR="00176B6E">
        <w:rPr>
          <w:rFonts w:ascii="Arial" w:eastAsia="Calibri" w:hAnsi="Arial" w:cs="Arial"/>
          <w:color w:val="000000"/>
          <w:lang w:eastAsia="fr-FR"/>
        </w:rPr>
        <w:t>r</w:t>
      </w:r>
      <w:r w:rsidRPr="00B50E43">
        <w:rPr>
          <w:rFonts w:ascii="Arial" w:eastAsia="Calibri" w:hAnsi="Arial" w:cs="Arial"/>
          <w:color w:val="000000"/>
          <w:lang w:eastAsia="fr-FR"/>
        </w:rPr>
        <w:t xml:space="preserve"> </w:t>
      </w:r>
      <w:r w:rsidR="00C941BF">
        <w:rPr>
          <w:rFonts w:ascii="Arial" w:eastAsia="Calibri" w:hAnsi="Arial" w:cs="Arial"/>
          <w:color w:val="000000"/>
          <w:lang w:eastAsia="fr-FR"/>
        </w:rPr>
        <w:t xml:space="preserve">les dépenses </w:t>
      </w:r>
      <w:r w:rsidRPr="00B50E43">
        <w:rPr>
          <w:rFonts w:ascii="Arial" w:eastAsia="Calibri" w:hAnsi="Arial" w:cs="Arial"/>
          <w:color w:val="000000"/>
          <w:lang w:eastAsia="fr-FR"/>
        </w:rPr>
        <w:t xml:space="preserve">pour l’entretien de </w:t>
      </w:r>
      <w:r w:rsidR="00723B86">
        <w:rPr>
          <w:rFonts w:ascii="Arial" w:eastAsia="Calibri" w:hAnsi="Arial" w:cs="Arial"/>
          <w:color w:val="000000"/>
          <w:lang w:eastAsia="fr-FR"/>
        </w:rPr>
        <w:t>la</w:t>
      </w:r>
      <w:r w:rsidRPr="00B50E43">
        <w:rPr>
          <w:rFonts w:ascii="Arial" w:eastAsia="Calibri" w:hAnsi="Arial" w:cs="Arial"/>
          <w:color w:val="000000"/>
          <w:lang w:eastAsia="fr-FR"/>
        </w:rPr>
        <w:t xml:space="preserve"> voie réservée au</w:t>
      </w:r>
      <w:r>
        <w:rPr>
          <w:rFonts w:ascii="Arial" w:eastAsia="Calibri" w:hAnsi="Arial" w:cs="Arial"/>
          <w:color w:val="000000"/>
          <w:lang w:eastAsia="fr-FR"/>
        </w:rPr>
        <w:t>x</w:t>
      </w:r>
      <w:r w:rsidRPr="00B50E43">
        <w:rPr>
          <w:rFonts w:ascii="Arial" w:eastAsia="Calibri" w:hAnsi="Arial" w:cs="Arial"/>
          <w:color w:val="000000"/>
          <w:lang w:eastAsia="fr-FR"/>
        </w:rPr>
        <w:t xml:space="preserve"> cyclomoteurs.</w:t>
      </w:r>
    </w:p>
    <w:p w14:paraId="6EABA37E" w14:textId="77777777" w:rsidR="00B50E43" w:rsidRDefault="00B50E43" w:rsidP="00B50E43">
      <w:pPr>
        <w:rPr>
          <w:lang w:eastAsia="fr-FR"/>
        </w:rPr>
      </w:pPr>
    </w:p>
    <w:p w14:paraId="49AC04F8" w14:textId="77777777" w:rsidR="00935A28" w:rsidRDefault="00F74D0E" w:rsidP="00935A28">
      <w:pPr>
        <w:pStyle w:val="Paragraphedeliste"/>
        <w:numPr>
          <w:ilvl w:val="0"/>
          <w:numId w:val="3"/>
        </w:numPr>
        <w:ind w:left="709" w:hanging="709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Lorsqu’une voie réservée aux cyclomoteurs est aménagée, l</w:t>
      </w:r>
      <w:r w:rsidR="00CA50FB" w:rsidRPr="00CA50FB">
        <w:rPr>
          <w:rFonts w:ascii="Arial" w:hAnsi="Arial" w:cs="Arial"/>
          <w:lang w:eastAsia="fr-FR"/>
        </w:rPr>
        <w:t>e conducteur d</w:t>
      </w:r>
      <w:r w:rsidR="00935A28">
        <w:rPr>
          <w:rFonts w:ascii="Arial" w:hAnsi="Arial" w:cs="Arial"/>
          <w:lang w:eastAsia="fr-FR"/>
        </w:rPr>
        <w:t>’un</w:t>
      </w:r>
      <w:r w:rsidR="00CA50FB" w:rsidRPr="00CA50FB">
        <w:rPr>
          <w:rFonts w:ascii="Arial" w:hAnsi="Arial" w:cs="Arial"/>
          <w:lang w:eastAsia="fr-FR"/>
        </w:rPr>
        <w:t xml:space="preserve"> cyclomoteur doit </w:t>
      </w:r>
      <w:r>
        <w:rPr>
          <w:rFonts w:ascii="Arial" w:hAnsi="Arial" w:cs="Arial"/>
          <w:lang w:eastAsia="fr-FR"/>
        </w:rPr>
        <w:t>circuler sur cette</w:t>
      </w:r>
      <w:r w:rsidR="00CA50FB" w:rsidRPr="00CA50FB">
        <w:rPr>
          <w:rFonts w:ascii="Arial" w:hAnsi="Arial" w:cs="Arial"/>
          <w:lang w:eastAsia="fr-FR"/>
        </w:rPr>
        <w:t xml:space="preserve"> voie</w:t>
      </w:r>
      <w:r w:rsidR="00CA50FB">
        <w:rPr>
          <w:rFonts w:ascii="Arial" w:hAnsi="Arial" w:cs="Arial"/>
          <w:lang w:eastAsia="fr-FR"/>
        </w:rPr>
        <w:t>.</w:t>
      </w:r>
    </w:p>
    <w:p w14:paraId="67478305" w14:textId="77777777" w:rsidR="00F578B9" w:rsidRDefault="00F578B9" w:rsidP="00F578B9">
      <w:pPr>
        <w:pStyle w:val="Paragraphedeliste"/>
        <w:ind w:left="709"/>
        <w:rPr>
          <w:rFonts w:ascii="Arial" w:hAnsi="Arial" w:cs="Arial"/>
          <w:lang w:eastAsia="fr-FR"/>
        </w:rPr>
      </w:pPr>
    </w:p>
    <w:p w14:paraId="3D7A4A5B" w14:textId="77777777" w:rsidR="00935A28" w:rsidRPr="00935A28" w:rsidRDefault="00A31B46" w:rsidP="00935A28">
      <w:pPr>
        <w:pStyle w:val="Paragraphedeliste"/>
        <w:numPr>
          <w:ilvl w:val="0"/>
          <w:numId w:val="3"/>
        </w:numPr>
        <w:ind w:left="709" w:hanging="709"/>
        <w:rPr>
          <w:rFonts w:ascii="Arial" w:hAnsi="Arial" w:cs="Arial"/>
          <w:lang w:eastAsia="fr-FR"/>
        </w:rPr>
      </w:pPr>
      <w:r>
        <w:rPr>
          <w:rFonts w:ascii="Arial" w:hAnsi="Arial" w:cs="Arial"/>
          <w:lang w:eastAsia="fr-FR"/>
        </w:rPr>
        <w:t>Est passible d’une</w:t>
      </w:r>
      <w:r w:rsidR="00935A28">
        <w:rPr>
          <w:rFonts w:ascii="Arial" w:hAnsi="Arial" w:cs="Arial"/>
          <w:lang w:eastAsia="fr-FR"/>
        </w:rPr>
        <w:t xml:space="preserve"> amende de 150</w:t>
      </w:r>
      <w:r w:rsidR="008C6F02">
        <w:rPr>
          <w:rFonts w:ascii="Arial" w:hAnsi="Arial" w:cs="Arial"/>
          <w:lang w:eastAsia="fr-FR"/>
        </w:rPr>
        <w:t> </w:t>
      </w:r>
      <w:r w:rsidR="00935A28">
        <w:rPr>
          <w:rFonts w:ascii="Arial" w:hAnsi="Arial" w:cs="Arial"/>
          <w:lang w:eastAsia="fr-FR"/>
        </w:rPr>
        <w:t xml:space="preserve">$ </w:t>
      </w:r>
      <w:r>
        <w:rPr>
          <w:rFonts w:ascii="Arial" w:hAnsi="Arial" w:cs="Arial"/>
          <w:lang w:eastAsia="fr-FR"/>
        </w:rPr>
        <w:t xml:space="preserve">le </w:t>
      </w:r>
      <w:r w:rsidR="00935A28">
        <w:rPr>
          <w:rFonts w:ascii="Arial" w:hAnsi="Arial" w:cs="Arial"/>
          <w:lang w:eastAsia="fr-FR"/>
        </w:rPr>
        <w:t>conducteur d’un cyclomoteur qui</w:t>
      </w:r>
      <w:r>
        <w:rPr>
          <w:rFonts w:ascii="Arial" w:hAnsi="Arial" w:cs="Arial"/>
          <w:lang w:eastAsia="fr-FR"/>
        </w:rPr>
        <w:t xml:space="preserve"> contrevient à l’article </w:t>
      </w:r>
      <w:r w:rsidR="00AF6215">
        <w:rPr>
          <w:rFonts w:ascii="Arial" w:hAnsi="Arial" w:cs="Arial"/>
          <w:lang w:eastAsia="fr-FR"/>
        </w:rPr>
        <w:t>9</w:t>
      </w:r>
      <w:r>
        <w:rPr>
          <w:rFonts w:ascii="Arial" w:hAnsi="Arial" w:cs="Arial"/>
          <w:lang w:eastAsia="fr-FR"/>
        </w:rPr>
        <w:t xml:space="preserve"> </w:t>
      </w:r>
      <w:r w:rsidR="0043010E">
        <w:rPr>
          <w:rFonts w:ascii="Arial" w:hAnsi="Arial" w:cs="Arial"/>
          <w:lang w:eastAsia="fr-FR"/>
        </w:rPr>
        <w:t>en circulant ailleurs que sur une voie réservée aux cyclomoteurs, alors qu’il y est tenu.</w:t>
      </w:r>
    </w:p>
    <w:p w14:paraId="17836259" w14:textId="77777777" w:rsidR="00CA50FB" w:rsidRPr="00CA50FB" w:rsidRDefault="00CA50FB" w:rsidP="00CA50FB">
      <w:pPr>
        <w:pStyle w:val="Paragraphedeliste"/>
        <w:ind w:left="709"/>
        <w:rPr>
          <w:rFonts w:ascii="Arial" w:hAnsi="Arial" w:cs="Arial"/>
          <w:lang w:eastAsia="fr-FR"/>
        </w:rPr>
      </w:pPr>
    </w:p>
    <w:p w14:paraId="2660A948" w14:textId="7ADBE3C7" w:rsidR="00B50E43" w:rsidRPr="00B96618" w:rsidRDefault="00B50E43" w:rsidP="00A43CA9">
      <w:pPr>
        <w:pStyle w:val="Paragraphedeliste"/>
        <w:numPr>
          <w:ilvl w:val="0"/>
          <w:numId w:val="3"/>
        </w:numPr>
        <w:ind w:left="709" w:hanging="709"/>
        <w:rPr>
          <w:lang w:eastAsia="fr-FR"/>
        </w:rPr>
      </w:pPr>
      <w:r w:rsidRPr="00B96618">
        <w:rPr>
          <w:rFonts w:ascii="Arial" w:hAnsi="Arial" w:cs="Arial"/>
          <w:lang w:eastAsia="fr-FR"/>
        </w:rPr>
        <w:t xml:space="preserve">Du 15 </w:t>
      </w:r>
      <w:r w:rsidR="00723B86" w:rsidRPr="00B96618">
        <w:rPr>
          <w:rFonts w:ascii="Arial" w:hAnsi="Arial" w:cs="Arial"/>
          <w:lang w:eastAsia="fr-FR"/>
        </w:rPr>
        <w:t>avril</w:t>
      </w:r>
      <w:r w:rsidRPr="00B96618">
        <w:rPr>
          <w:rFonts w:ascii="Arial" w:hAnsi="Arial" w:cs="Arial"/>
          <w:lang w:eastAsia="fr-FR"/>
        </w:rPr>
        <w:t xml:space="preserve"> au 15 novembre, la voie </w:t>
      </w:r>
      <w:r w:rsidR="002C7D50" w:rsidRPr="00B96618">
        <w:rPr>
          <w:rFonts w:ascii="Arial" w:hAnsi="Arial" w:cs="Arial"/>
          <w:lang w:eastAsia="fr-FR"/>
        </w:rPr>
        <w:t xml:space="preserve">réservée </w:t>
      </w:r>
      <w:r w:rsidR="00F17897" w:rsidRPr="00B96618">
        <w:rPr>
          <w:rFonts w:ascii="Arial" w:hAnsi="Arial" w:cs="Arial"/>
          <w:lang w:eastAsia="fr-FR"/>
        </w:rPr>
        <w:t xml:space="preserve">aux cyclomoteurs </w:t>
      </w:r>
      <w:r w:rsidR="002C7D50" w:rsidRPr="00B96618">
        <w:rPr>
          <w:rFonts w:ascii="Arial" w:hAnsi="Arial" w:cs="Arial"/>
          <w:lang w:eastAsia="fr-FR"/>
        </w:rPr>
        <w:t xml:space="preserve">doit être </w:t>
      </w:r>
      <w:r w:rsidR="008C6F02" w:rsidRPr="00B96618">
        <w:rPr>
          <w:rFonts w:ascii="Arial" w:hAnsi="Arial" w:cs="Arial"/>
          <w:lang w:eastAsia="fr-FR"/>
        </w:rPr>
        <w:t>destinée</w:t>
      </w:r>
      <w:r w:rsidR="00CF71D0" w:rsidRPr="00B96618">
        <w:rPr>
          <w:rFonts w:ascii="Arial" w:hAnsi="Arial" w:cs="Arial"/>
          <w:lang w:eastAsia="fr-FR"/>
        </w:rPr>
        <w:t xml:space="preserve"> exclusivement</w:t>
      </w:r>
      <w:r w:rsidRPr="00B96618">
        <w:rPr>
          <w:rFonts w:ascii="Arial" w:hAnsi="Arial" w:cs="Arial"/>
          <w:lang w:eastAsia="fr-FR"/>
        </w:rPr>
        <w:t xml:space="preserve"> </w:t>
      </w:r>
      <w:r w:rsidR="000E4A72" w:rsidRPr="00B96618">
        <w:rPr>
          <w:rFonts w:ascii="Arial" w:hAnsi="Arial" w:cs="Arial"/>
          <w:lang w:eastAsia="fr-FR"/>
        </w:rPr>
        <w:t>à la circulation de ceux-ci</w:t>
      </w:r>
      <w:r w:rsidRPr="00B96618">
        <w:rPr>
          <w:rFonts w:ascii="Arial" w:hAnsi="Arial" w:cs="Arial"/>
          <w:lang w:eastAsia="fr-FR"/>
        </w:rPr>
        <w:t>.</w:t>
      </w:r>
    </w:p>
    <w:p w14:paraId="654AE46E" w14:textId="77777777" w:rsidR="00D13582" w:rsidRPr="00B96618" w:rsidRDefault="00D13582" w:rsidP="00D13582">
      <w:pPr>
        <w:pStyle w:val="Paragraphedeliste"/>
        <w:ind w:left="709"/>
        <w:rPr>
          <w:lang w:eastAsia="fr-FR"/>
        </w:rPr>
      </w:pPr>
    </w:p>
    <w:p w14:paraId="052A2F6C" w14:textId="00F6695D" w:rsidR="00B50E43" w:rsidRPr="00B96618" w:rsidRDefault="00B50E43" w:rsidP="00A43CA9">
      <w:pPr>
        <w:pStyle w:val="Paragraphedeliste"/>
        <w:numPr>
          <w:ilvl w:val="0"/>
          <w:numId w:val="3"/>
        </w:numPr>
        <w:ind w:left="709" w:hanging="709"/>
        <w:rPr>
          <w:lang w:eastAsia="fr-FR"/>
        </w:rPr>
      </w:pPr>
      <w:r w:rsidRPr="00B96618">
        <w:rPr>
          <w:rFonts w:ascii="Arial" w:hAnsi="Arial" w:cs="Arial"/>
          <w:lang w:eastAsia="fr-FR"/>
        </w:rPr>
        <w:t xml:space="preserve">Du 16 novembre au 14 avril, la voie </w:t>
      </w:r>
      <w:r w:rsidR="00F17897" w:rsidRPr="00B96618">
        <w:rPr>
          <w:rFonts w:ascii="Arial" w:hAnsi="Arial" w:cs="Arial"/>
          <w:lang w:eastAsia="fr-FR"/>
        </w:rPr>
        <w:t xml:space="preserve">réservée aux cyclomoteurs </w:t>
      </w:r>
      <w:r w:rsidR="002C7D50" w:rsidRPr="00B96618">
        <w:rPr>
          <w:rFonts w:ascii="Arial" w:hAnsi="Arial" w:cs="Arial"/>
          <w:lang w:eastAsia="fr-FR"/>
        </w:rPr>
        <w:t xml:space="preserve">doit être </w:t>
      </w:r>
      <w:r w:rsidR="008C6F02" w:rsidRPr="00B96618">
        <w:rPr>
          <w:rFonts w:ascii="Arial" w:hAnsi="Arial" w:cs="Arial"/>
          <w:lang w:eastAsia="fr-FR"/>
        </w:rPr>
        <w:t>destinée</w:t>
      </w:r>
      <w:r w:rsidRPr="00B96618">
        <w:rPr>
          <w:rFonts w:ascii="Arial" w:hAnsi="Arial" w:cs="Arial"/>
          <w:lang w:eastAsia="fr-FR"/>
        </w:rPr>
        <w:t xml:space="preserve"> </w:t>
      </w:r>
      <w:r w:rsidR="003B72BF" w:rsidRPr="00B96618">
        <w:rPr>
          <w:rFonts w:ascii="Arial" w:hAnsi="Arial" w:cs="Arial"/>
          <w:lang w:eastAsia="fr-FR"/>
        </w:rPr>
        <w:t xml:space="preserve">à la circulation des </w:t>
      </w:r>
      <w:bookmarkStart w:id="2" w:name="_Hlk191042028"/>
      <w:r w:rsidRPr="00B96618">
        <w:rPr>
          <w:rFonts w:ascii="Arial" w:hAnsi="Arial" w:cs="Arial"/>
          <w:lang w:eastAsia="fr-FR"/>
        </w:rPr>
        <w:t>véhicules tout-terrain</w:t>
      </w:r>
      <w:r w:rsidR="0023032F" w:rsidRPr="00B96618">
        <w:rPr>
          <w:rFonts w:ascii="Arial" w:hAnsi="Arial" w:cs="Arial"/>
          <w:lang w:eastAsia="fr-FR"/>
        </w:rPr>
        <w:t xml:space="preserve"> </w:t>
      </w:r>
      <w:r w:rsidR="003B72BF" w:rsidRPr="00B96618">
        <w:rPr>
          <w:rFonts w:ascii="Arial" w:hAnsi="Arial" w:cs="Arial"/>
          <w:lang w:eastAsia="fr-FR"/>
        </w:rPr>
        <w:t xml:space="preserve">et des </w:t>
      </w:r>
      <w:r w:rsidR="0023032F" w:rsidRPr="00B96618">
        <w:rPr>
          <w:rFonts w:ascii="Arial" w:hAnsi="Arial" w:cs="Arial"/>
          <w:lang w:eastAsia="fr-FR"/>
        </w:rPr>
        <w:t>motoneiges</w:t>
      </w:r>
      <w:bookmarkEnd w:id="2"/>
      <w:r w:rsidR="0023032F" w:rsidRPr="00B96618">
        <w:rPr>
          <w:rFonts w:ascii="Arial" w:hAnsi="Arial" w:cs="Arial"/>
          <w:lang w:eastAsia="fr-FR"/>
        </w:rPr>
        <w:t>.</w:t>
      </w:r>
    </w:p>
    <w:p w14:paraId="3E6A0572" w14:textId="77777777" w:rsidR="00B50E43" w:rsidRPr="00B96618" w:rsidRDefault="00B50E43" w:rsidP="00B50E43">
      <w:pPr>
        <w:rPr>
          <w:lang w:eastAsia="fr-FR"/>
        </w:rPr>
      </w:pPr>
    </w:p>
    <w:p w14:paraId="045FBDA2" w14:textId="77777777" w:rsidR="0023032F" w:rsidRPr="00B96618" w:rsidRDefault="0023032F" w:rsidP="00B50E43">
      <w:pPr>
        <w:rPr>
          <w:rFonts w:ascii="Arial" w:hAnsi="Arial" w:cs="Arial"/>
          <w:b/>
          <w:bCs/>
          <w:lang w:eastAsia="fr-FR"/>
        </w:rPr>
      </w:pPr>
      <w:r w:rsidRPr="00B96618">
        <w:rPr>
          <w:rFonts w:ascii="Arial" w:hAnsi="Arial" w:cs="Arial"/>
          <w:b/>
          <w:bCs/>
          <w:lang w:eastAsia="fr-FR"/>
        </w:rPr>
        <w:t xml:space="preserve">CHAPITRE </w:t>
      </w:r>
      <w:r w:rsidR="009C2F6C" w:rsidRPr="00B96618">
        <w:rPr>
          <w:rFonts w:ascii="Arial" w:hAnsi="Arial" w:cs="Arial"/>
          <w:b/>
          <w:bCs/>
          <w:lang w:eastAsia="fr-FR"/>
        </w:rPr>
        <w:t>I</w:t>
      </w:r>
      <w:r w:rsidRPr="00B96618">
        <w:rPr>
          <w:rFonts w:ascii="Arial" w:hAnsi="Arial" w:cs="Arial"/>
          <w:b/>
          <w:bCs/>
          <w:lang w:eastAsia="fr-FR"/>
        </w:rPr>
        <w:t>V</w:t>
      </w:r>
    </w:p>
    <w:p w14:paraId="67FAB3CF" w14:textId="77777777" w:rsidR="0023032F" w:rsidRPr="00B96618" w:rsidRDefault="0023032F" w:rsidP="00B50E43">
      <w:pPr>
        <w:rPr>
          <w:rFonts w:ascii="Arial" w:hAnsi="Arial" w:cs="Arial"/>
          <w:lang w:eastAsia="fr-FR"/>
        </w:rPr>
      </w:pPr>
      <w:r w:rsidRPr="00B96618">
        <w:rPr>
          <w:rFonts w:ascii="Arial" w:hAnsi="Arial" w:cs="Arial"/>
          <w:lang w:eastAsia="fr-FR"/>
        </w:rPr>
        <w:t>RAPPORT</w:t>
      </w:r>
    </w:p>
    <w:p w14:paraId="17D102BD" w14:textId="77777777" w:rsidR="0023032F" w:rsidRPr="00B96618" w:rsidRDefault="0023032F" w:rsidP="0023032F">
      <w:pPr>
        <w:rPr>
          <w:rFonts w:ascii="Arial" w:hAnsi="Arial" w:cs="Arial"/>
          <w:lang w:eastAsia="fr-FR"/>
        </w:rPr>
      </w:pPr>
      <w:r w:rsidRPr="00B96618">
        <w:rPr>
          <w:rFonts w:ascii="Arial" w:hAnsi="Arial" w:cs="Arial"/>
          <w:lang w:eastAsia="fr-FR"/>
        </w:rPr>
        <w:t xml:space="preserve"> </w:t>
      </w:r>
    </w:p>
    <w:p w14:paraId="4862CDC6" w14:textId="77777777" w:rsidR="0023032F" w:rsidRPr="00B96618" w:rsidRDefault="0023032F" w:rsidP="00A43CA9">
      <w:pPr>
        <w:pStyle w:val="Paragraphedeliste"/>
        <w:numPr>
          <w:ilvl w:val="0"/>
          <w:numId w:val="3"/>
        </w:numPr>
        <w:ind w:left="709" w:hanging="709"/>
        <w:rPr>
          <w:rFonts w:ascii="Arial" w:hAnsi="Arial" w:cs="Arial"/>
          <w:lang w:eastAsia="fr-FR"/>
        </w:rPr>
      </w:pPr>
      <w:r w:rsidRPr="00B96618">
        <w:rPr>
          <w:rFonts w:ascii="Arial" w:hAnsi="Arial" w:cs="Arial"/>
          <w:lang w:eastAsia="fr-FR"/>
        </w:rPr>
        <w:t xml:space="preserve">Tous les </w:t>
      </w:r>
      <w:r w:rsidR="00CD45FA" w:rsidRPr="00B96618">
        <w:rPr>
          <w:rFonts w:ascii="Arial" w:hAnsi="Arial" w:cs="Arial"/>
          <w:lang w:eastAsia="fr-FR"/>
        </w:rPr>
        <w:t>deux</w:t>
      </w:r>
      <w:r w:rsidRPr="00B96618">
        <w:rPr>
          <w:rFonts w:ascii="Arial" w:hAnsi="Arial" w:cs="Arial"/>
          <w:lang w:eastAsia="fr-FR"/>
        </w:rPr>
        <w:t xml:space="preserve"> ans, la </w:t>
      </w:r>
      <w:r w:rsidR="002A209A" w:rsidRPr="00B96618">
        <w:rPr>
          <w:rFonts w:ascii="Arial" w:hAnsi="Arial" w:cs="Arial"/>
          <w:lang w:eastAsia="fr-FR"/>
        </w:rPr>
        <w:t>S</w:t>
      </w:r>
      <w:r w:rsidRPr="00B96618">
        <w:rPr>
          <w:rFonts w:ascii="Arial" w:hAnsi="Arial" w:cs="Arial"/>
          <w:lang w:eastAsia="fr-FR"/>
        </w:rPr>
        <w:t xml:space="preserve">ociété de l’assurance automobile du Québec fait un rapport </w:t>
      </w:r>
      <w:r w:rsidR="002A209A" w:rsidRPr="00B96618">
        <w:rPr>
          <w:rFonts w:ascii="Arial" w:hAnsi="Arial" w:cs="Arial"/>
          <w:lang w:eastAsia="fr-FR"/>
        </w:rPr>
        <w:t xml:space="preserve">au ministre des Transports </w:t>
      </w:r>
      <w:r w:rsidR="00D13582" w:rsidRPr="00B96618">
        <w:rPr>
          <w:rFonts w:ascii="Arial" w:hAnsi="Arial" w:cs="Arial"/>
          <w:lang w:eastAsia="fr-FR"/>
        </w:rPr>
        <w:t>et</w:t>
      </w:r>
      <w:r w:rsidR="002A209A" w:rsidRPr="00B96618">
        <w:rPr>
          <w:rFonts w:ascii="Arial" w:hAnsi="Arial" w:cs="Arial"/>
          <w:lang w:eastAsia="fr-FR"/>
        </w:rPr>
        <w:t xml:space="preserve"> de la Mobilité durable </w:t>
      </w:r>
      <w:r w:rsidRPr="00B96618">
        <w:rPr>
          <w:rFonts w:ascii="Arial" w:hAnsi="Arial" w:cs="Arial"/>
          <w:lang w:eastAsia="fr-FR"/>
        </w:rPr>
        <w:t xml:space="preserve">sur le nombre d’accidents impliquant un cyclomoteur.  </w:t>
      </w:r>
    </w:p>
    <w:p w14:paraId="117CF8DA" w14:textId="77777777" w:rsidR="00AC700F" w:rsidRPr="00B96618" w:rsidRDefault="007246CB" w:rsidP="00B36852">
      <w:pPr>
        <w:pStyle w:val="Titre2"/>
        <w:rPr>
          <w:rFonts w:ascii="Arial" w:hAnsi="Arial" w:cs="Arial"/>
        </w:rPr>
      </w:pPr>
      <w:r w:rsidRPr="00B96618">
        <w:rPr>
          <w:rFonts w:ascii="Arial" w:hAnsi="Arial" w:cs="Arial"/>
        </w:rPr>
        <w:t>CHAPITRE</w:t>
      </w:r>
      <w:r w:rsidR="0023032F" w:rsidRPr="00B96618">
        <w:rPr>
          <w:rFonts w:ascii="Arial" w:hAnsi="Arial" w:cs="Arial"/>
        </w:rPr>
        <w:t xml:space="preserve"> V</w:t>
      </w:r>
    </w:p>
    <w:p w14:paraId="02638776" w14:textId="77777777" w:rsidR="00AC700F" w:rsidRPr="00B96618" w:rsidRDefault="00AC700F" w:rsidP="005F29A9">
      <w:pPr>
        <w:rPr>
          <w:rFonts w:ascii="Arial" w:eastAsia="Calibri" w:hAnsi="Arial" w:cs="Arial"/>
          <w:bCs/>
          <w:caps/>
          <w:lang w:eastAsia="fr-FR"/>
        </w:rPr>
      </w:pPr>
      <w:r w:rsidRPr="00B96618">
        <w:rPr>
          <w:rFonts w:ascii="Arial" w:eastAsia="Calibri" w:hAnsi="Arial" w:cs="Arial"/>
          <w:bCs/>
          <w:caps/>
          <w:lang w:eastAsia="fr-FR"/>
        </w:rPr>
        <w:t>DISPOSITION</w:t>
      </w:r>
      <w:r w:rsidR="00B3528A" w:rsidRPr="00B96618">
        <w:rPr>
          <w:rFonts w:ascii="Arial" w:eastAsia="Calibri" w:hAnsi="Arial" w:cs="Arial"/>
          <w:bCs/>
          <w:caps/>
          <w:lang w:eastAsia="fr-FR"/>
        </w:rPr>
        <w:t>S</w:t>
      </w:r>
      <w:r w:rsidRPr="00B96618">
        <w:rPr>
          <w:rFonts w:ascii="Arial" w:eastAsia="Calibri" w:hAnsi="Arial" w:cs="Arial"/>
          <w:bCs/>
          <w:caps/>
          <w:lang w:eastAsia="fr-FR"/>
        </w:rPr>
        <w:t xml:space="preserve"> DIVERSE</w:t>
      </w:r>
      <w:r w:rsidR="00B3528A" w:rsidRPr="00B96618">
        <w:rPr>
          <w:rFonts w:ascii="Arial" w:eastAsia="Calibri" w:hAnsi="Arial" w:cs="Arial"/>
          <w:bCs/>
          <w:caps/>
          <w:lang w:eastAsia="fr-FR"/>
        </w:rPr>
        <w:t xml:space="preserve">S </w:t>
      </w:r>
    </w:p>
    <w:p w14:paraId="3F505930" w14:textId="77777777" w:rsidR="00AC700F" w:rsidRPr="00B96618" w:rsidRDefault="00AC700F" w:rsidP="005F29A9">
      <w:pPr>
        <w:jc w:val="left"/>
        <w:rPr>
          <w:rFonts w:ascii="Arial" w:hAnsi="Arial" w:cs="Arial"/>
          <w:lang w:eastAsia="fr-FR"/>
        </w:rPr>
      </w:pPr>
    </w:p>
    <w:p w14:paraId="087A5D6F" w14:textId="77777777" w:rsidR="00156AFD" w:rsidRPr="00B96618" w:rsidRDefault="0023032F" w:rsidP="00A43CA9">
      <w:pPr>
        <w:pStyle w:val="Paragraphedeliste"/>
        <w:numPr>
          <w:ilvl w:val="0"/>
          <w:numId w:val="3"/>
        </w:numPr>
        <w:ind w:left="709" w:hanging="709"/>
        <w:rPr>
          <w:rFonts w:ascii="Arial" w:eastAsia="Calibri" w:hAnsi="Arial" w:cs="Arial"/>
          <w:lang w:eastAsia="fr-FR"/>
        </w:rPr>
      </w:pPr>
      <w:r w:rsidRPr="00B96618">
        <w:rPr>
          <w:rFonts w:ascii="Arial" w:eastAsia="Calibri" w:hAnsi="Arial" w:cs="Arial"/>
          <w:lang w:eastAsia="fr-FR"/>
        </w:rPr>
        <w:t xml:space="preserve">Le ministre des Transports et de la Mobilité durable est </w:t>
      </w:r>
      <w:r w:rsidR="001A20FF" w:rsidRPr="00B96618">
        <w:rPr>
          <w:rFonts w:ascii="Arial" w:eastAsia="Calibri" w:hAnsi="Arial" w:cs="Arial"/>
          <w:lang w:eastAsia="fr-FR"/>
        </w:rPr>
        <w:t>responsable de l’</w:t>
      </w:r>
      <w:r w:rsidRPr="00B96618">
        <w:rPr>
          <w:rFonts w:ascii="Arial" w:eastAsia="Calibri" w:hAnsi="Arial" w:cs="Arial"/>
          <w:lang w:eastAsia="fr-FR"/>
        </w:rPr>
        <w:t xml:space="preserve">application de </w:t>
      </w:r>
      <w:r w:rsidR="00C00558" w:rsidRPr="00B96618">
        <w:rPr>
          <w:rFonts w:ascii="Arial" w:eastAsia="Calibri" w:hAnsi="Arial" w:cs="Arial"/>
          <w:lang w:eastAsia="fr-FR"/>
        </w:rPr>
        <w:t xml:space="preserve">la présente </w:t>
      </w:r>
      <w:r w:rsidRPr="00B96618">
        <w:rPr>
          <w:rFonts w:ascii="Arial" w:eastAsia="Calibri" w:hAnsi="Arial" w:cs="Arial"/>
          <w:lang w:eastAsia="fr-FR"/>
        </w:rPr>
        <w:t>loi.</w:t>
      </w:r>
    </w:p>
    <w:p w14:paraId="595F3162" w14:textId="77777777" w:rsidR="00D13582" w:rsidRPr="00B96618" w:rsidRDefault="00D13582" w:rsidP="00D13582">
      <w:pPr>
        <w:pStyle w:val="Paragraphedeliste"/>
        <w:ind w:left="709"/>
        <w:rPr>
          <w:rFonts w:ascii="Arial" w:eastAsia="Calibri" w:hAnsi="Arial" w:cs="Arial"/>
          <w:lang w:eastAsia="fr-FR"/>
        </w:rPr>
      </w:pPr>
    </w:p>
    <w:p w14:paraId="33F65013" w14:textId="77777777" w:rsidR="0023032F" w:rsidRPr="0023032F" w:rsidRDefault="002A209A" w:rsidP="00A43CA9">
      <w:pPr>
        <w:pStyle w:val="Paragraphedeliste"/>
        <w:numPr>
          <w:ilvl w:val="0"/>
          <w:numId w:val="3"/>
        </w:numPr>
        <w:ind w:left="709" w:hanging="709"/>
        <w:rPr>
          <w:rFonts w:ascii="Arial" w:eastAsia="Calibri" w:hAnsi="Arial" w:cs="Arial"/>
          <w:lang w:eastAsia="fr-FR"/>
        </w:rPr>
      </w:pPr>
      <w:r w:rsidRPr="00B96618">
        <w:rPr>
          <w:rFonts w:ascii="Arial" w:eastAsia="Calibri" w:hAnsi="Arial" w:cs="Arial"/>
          <w:lang w:eastAsia="fr-FR"/>
        </w:rPr>
        <w:t xml:space="preserve"> </w:t>
      </w:r>
      <w:r w:rsidR="0023032F" w:rsidRPr="00B96618">
        <w:rPr>
          <w:rFonts w:ascii="Arial" w:eastAsia="Calibri" w:hAnsi="Arial" w:cs="Arial"/>
          <w:lang w:eastAsia="fr-FR"/>
        </w:rPr>
        <w:t>La présente loi entre en vigueur le 9 mai</w:t>
      </w:r>
      <w:r w:rsidR="0023032F">
        <w:rPr>
          <w:rFonts w:ascii="Arial" w:eastAsia="Calibri" w:hAnsi="Arial" w:cs="Arial"/>
          <w:lang w:eastAsia="fr-FR"/>
        </w:rPr>
        <w:t xml:space="preserve"> 2025.</w:t>
      </w:r>
    </w:p>
    <w:sectPr w:rsidR="0023032F" w:rsidRPr="0023032F" w:rsidSect="00194E3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60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4BEE3" w14:textId="77777777" w:rsidR="00A37D7C" w:rsidRDefault="00A37D7C" w:rsidP="007F3FB6">
      <w:r>
        <w:separator/>
      </w:r>
    </w:p>
  </w:endnote>
  <w:endnote w:type="continuationSeparator" w:id="0">
    <w:p w14:paraId="563EFFE9" w14:textId="77777777" w:rsidR="00A37D7C" w:rsidRDefault="00A37D7C" w:rsidP="007F3FB6">
      <w:r>
        <w:continuationSeparator/>
      </w:r>
    </w:p>
  </w:endnote>
  <w:endnote w:type="continuationNotice" w:id="1">
    <w:p w14:paraId="0C1A1F6E" w14:textId="77777777" w:rsidR="00A37D7C" w:rsidRDefault="00A37D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Gras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654BA" w14:textId="77777777" w:rsidR="00556EB2" w:rsidRDefault="00556E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D1D4" w14:textId="77777777" w:rsidR="00556EB2" w:rsidRDefault="00556EB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F436" w14:textId="77777777" w:rsidR="00556EB2" w:rsidRDefault="00556EB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4C102" w14:textId="77777777" w:rsidR="00A37D7C" w:rsidRDefault="00A37D7C" w:rsidP="007F3FB6">
      <w:r>
        <w:separator/>
      </w:r>
    </w:p>
  </w:footnote>
  <w:footnote w:type="continuationSeparator" w:id="0">
    <w:p w14:paraId="375E42A5" w14:textId="77777777" w:rsidR="00A37D7C" w:rsidRDefault="00A37D7C" w:rsidP="007F3FB6">
      <w:r>
        <w:continuationSeparator/>
      </w:r>
    </w:p>
  </w:footnote>
  <w:footnote w:type="continuationNotice" w:id="1">
    <w:p w14:paraId="5948045D" w14:textId="77777777" w:rsidR="00A37D7C" w:rsidRDefault="00A37D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B88" w14:textId="77777777" w:rsidR="00556EB2" w:rsidRDefault="00556EB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71EB8" w14:textId="77777777" w:rsidR="00556EB2" w:rsidRDefault="00556EB2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610B7" w14:textId="77777777" w:rsidR="00556EB2" w:rsidRDefault="00556EB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4EC9D2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3C239D"/>
    <w:multiLevelType w:val="hybridMultilevel"/>
    <w:tmpl w:val="586C7DA8"/>
    <w:lvl w:ilvl="0" w:tplc="1BFCE1F6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65F8"/>
    <w:multiLevelType w:val="multilevel"/>
    <w:tmpl w:val="4BD6B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5526B7"/>
    <w:multiLevelType w:val="hybridMultilevel"/>
    <w:tmpl w:val="E69ED8E8"/>
    <w:lvl w:ilvl="0" w:tplc="8B84D4B6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C0C0019" w:tentative="1">
      <w:start w:val="1"/>
      <w:numFmt w:val="lowerLetter"/>
      <w:lvlText w:val="%2."/>
      <w:lvlJc w:val="left"/>
      <w:pPr>
        <w:ind w:left="2149" w:hanging="360"/>
      </w:pPr>
    </w:lvl>
    <w:lvl w:ilvl="2" w:tplc="0C0C001B" w:tentative="1">
      <w:start w:val="1"/>
      <w:numFmt w:val="lowerRoman"/>
      <w:lvlText w:val="%3."/>
      <w:lvlJc w:val="right"/>
      <w:pPr>
        <w:ind w:left="2869" w:hanging="180"/>
      </w:pPr>
    </w:lvl>
    <w:lvl w:ilvl="3" w:tplc="0C0C000F" w:tentative="1">
      <w:start w:val="1"/>
      <w:numFmt w:val="decimal"/>
      <w:lvlText w:val="%4."/>
      <w:lvlJc w:val="left"/>
      <w:pPr>
        <w:ind w:left="3589" w:hanging="360"/>
      </w:pPr>
    </w:lvl>
    <w:lvl w:ilvl="4" w:tplc="0C0C0019" w:tentative="1">
      <w:start w:val="1"/>
      <w:numFmt w:val="lowerLetter"/>
      <w:lvlText w:val="%5."/>
      <w:lvlJc w:val="left"/>
      <w:pPr>
        <w:ind w:left="4309" w:hanging="360"/>
      </w:pPr>
    </w:lvl>
    <w:lvl w:ilvl="5" w:tplc="0C0C001B" w:tentative="1">
      <w:start w:val="1"/>
      <w:numFmt w:val="lowerRoman"/>
      <w:lvlText w:val="%6."/>
      <w:lvlJc w:val="right"/>
      <w:pPr>
        <w:ind w:left="5029" w:hanging="180"/>
      </w:pPr>
    </w:lvl>
    <w:lvl w:ilvl="6" w:tplc="0C0C000F" w:tentative="1">
      <w:start w:val="1"/>
      <w:numFmt w:val="decimal"/>
      <w:lvlText w:val="%7."/>
      <w:lvlJc w:val="left"/>
      <w:pPr>
        <w:ind w:left="5749" w:hanging="360"/>
      </w:pPr>
    </w:lvl>
    <w:lvl w:ilvl="7" w:tplc="0C0C0019" w:tentative="1">
      <w:start w:val="1"/>
      <w:numFmt w:val="lowerLetter"/>
      <w:lvlText w:val="%8."/>
      <w:lvlJc w:val="left"/>
      <w:pPr>
        <w:ind w:left="6469" w:hanging="360"/>
      </w:pPr>
    </w:lvl>
    <w:lvl w:ilvl="8" w:tplc="0C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50E70792"/>
    <w:multiLevelType w:val="hybridMultilevel"/>
    <w:tmpl w:val="26D2B680"/>
    <w:lvl w:ilvl="0" w:tplc="D262AFB8">
      <w:start w:val="1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166F8F"/>
    <w:multiLevelType w:val="hybridMultilevel"/>
    <w:tmpl w:val="053E58DA"/>
    <w:lvl w:ilvl="0" w:tplc="1A5C855E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C0019">
      <w:start w:val="1"/>
      <w:numFmt w:val="lowerLetter"/>
      <w:lvlText w:val="%2."/>
      <w:lvlJc w:val="left"/>
      <w:pPr>
        <w:ind w:left="1156" w:hanging="360"/>
      </w:pPr>
    </w:lvl>
    <w:lvl w:ilvl="2" w:tplc="0C0C001B" w:tentative="1">
      <w:start w:val="1"/>
      <w:numFmt w:val="lowerRoman"/>
      <w:lvlText w:val="%3."/>
      <w:lvlJc w:val="right"/>
      <w:pPr>
        <w:ind w:left="1876" w:hanging="180"/>
      </w:pPr>
    </w:lvl>
    <w:lvl w:ilvl="3" w:tplc="0C0C000F" w:tentative="1">
      <w:start w:val="1"/>
      <w:numFmt w:val="decimal"/>
      <w:lvlText w:val="%4."/>
      <w:lvlJc w:val="left"/>
      <w:pPr>
        <w:ind w:left="2596" w:hanging="360"/>
      </w:pPr>
    </w:lvl>
    <w:lvl w:ilvl="4" w:tplc="0C0C0019" w:tentative="1">
      <w:start w:val="1"/>
      <w:numFmt w:val="lowerLetter"/>
      <w:lvlText w:val="%5."/>
      <w:lvlJc w:val="left"/>
      <w:pPr>
        <w:ind w:left="3316" w:hanging="360"/>
      </w:pPr>
    </w:lvl>
    <w:lvl w:ilvl="5" w:tplc="0C0C001B" w:tentative="1">
      <w:start w:val="1"/>
      <w:numFmt w:val="lowerRoman"/>
      <w:lvlText w:val="%6."/>
      <w:lvlJc w:val="right"/>
      <w:pPr>
        <w:ind w:left="4036" w:hanging="180"/>
      </w:pPr>
    </w:lvl>
    <w:lvl w:ilvl="6" w:tplc="0C0C000F" w:tentative="1">
      <w:start w:val="1"/>
      <w:numFmt w:val="decimal"/>
      <w:lvlText w:val="%7."/>
      <w:lvlJc w:val="left"/>
      <w:pPr>
        <w:ind w:left="4756" w:hanging="360"/>
      </w:pPr>
    </w:lvl>
    <w:lvl w:ilvl="7" w:tplc="0C0C0019" w:tentative="1">
      <w:start w:val="1"/>
      <w:numFmt w:val="lowerLetter"/>
      <w:lvlText w:val="%8."/>
      <w:lvlJc w:val="left"/>
      <w:pPr>
        <w:ind w:left="5476" w:hanging="360"/>
      </w:pPr>
    </w:lvl>
    <w:lvl w:ilvl="8" w:tplc="0C0C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7A8F08DB"/>
    <w:multiLevelType w:val="hybridMultilevel"/>
    <w:tmpl w:val="E74026FA"/>
    <w:lvl w:ilvl="0" w:tplc="534E56A8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364" w:hanging="360"/>
      </w:pPr>
    </w:lvl>
    <w:lvl w:ilvl="2" w:tplc="0C0C001B" w:tentative="1">
      <w:start w:val="1"/>
      <w:numFmt w:val="lowerRoman"/>
      <w:lvlText w:val="%3."/>
      <w:lvlJc w:val="right"/>
      <w:pPr>
        <w:ind w:left="2084" w:hanging="180"/>
      </w:pPr>
    </w:lvl>
    <w:lvl w:ilvl="3" w:tplc="0C0C000F" w:tentative="1">
      <w:start w:val="1"/>
      <w:numFmt w:val="decimal"/>
      <w:lvlText w:val="%4."/>
      <w:lvlJc w:val="left"/>
      <w:pPr>
        <w:ind w:left="2804" w:hanging="360"/>
      </w:pPr>
    </w:lvl>
    <w:lvl w:ilvl="4" w:tplc="0C0C0019" w:tentative="1">
      <w:start w:val="1"/>
      <w:numFmt w:val="lowerLetter"/>
      <w:lvlText w:val="%5."/>
      <w:lvlJc w:val="left"/>
      <w:pPr>
        <w:ind w:left="3524" w:hanging="360"/>
      </w:pPr>
    </w:lvl>
    <w:lvl w:ilvl="5" w:tplc="0C0C001B" w:tentative="1">
      <w:start w:val="1"/>
      <w:numFmt w:val="lowerRoman"/>
      <w:lvlText w:val="%6."/>
      <w:lvlJc w:val="right"/>
      <w:pPr>
        <w:ind w:left="4244" w:hanging="180"/>
      </w:pPr>
    </w:lvl>
    <w:lvl w:ilvl="6" w:tplc="0C0C000F" w:tentative="1">
      <w:start w:val="1"/>
      <w:numFmt w:val="decimal"/>
      <w:lvlText w:val="%7."/>
      <w:lvlJc w:val="left"/>
      <w:pPr>
        <w:ind w:left="4964" w:hanging="360"/>
      </w:pPr>
    </w:lvl>
    <w:lvl w:ilvl="7" w:tplc="0C0C0019" w:tentative="1">
      <w:start w:val="1"/>
      <w:numFmt w:val="lowerLetter"/>
      <w:lvlText w:val="%8."/>
      <w:lvlJc w:val="left"/>
      <w:pPr>
        <w:ind w:left="5684" w:hanging="360"/>
      </w:pPr>
    </w:lvl>
    <w:lvl w:ilvl="8" w:tplc="0C0C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85688178">
    <w:abstractNumId w:val="0"/>
  </w:num>
  <w:num w:numId="2" w16cid:durableId="429593548">
    <w:abstractNumId w:val="2"/>
  </w:num>
  <w:num w:numId="3" w16cid:durableId="155804480">
    <w:abstractNumId w:val="3"/>
  </w:num>
  <w:num w:numId="4" w16cid:durableId="341788194">
    <w:abstractNumId w:val="6"/>
  </w:num>
  <w:num w:numId="5" w16cid:durableId="554855186">
    <w:abstractNumId w:val="1"/>
  </w:num>
  <w:num w:numId="6" w16cid:durableId="99842724">
    <w:abstractNumId w:val="5"/>
  </w:num>
  <w:num w:numId="7" w16cid:durableId="209697080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defaultTabStop w:val="709"/>
  <w:hyphenationZone w:val="425"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9A"/>
    <w:rsid w:val="0000637D"/>
    <w:rsid w:val="00011F55"/>
    <w:rsid w:val="00020ED2"/>
    <w:rsid w:val="00022920"/>
    <w:rsid w:val="00022D48"/>
    <w:rsid w:val="00027DA1"/>
    <w:rsid w:val="00030648"/>
    <w:rsid w:val="0003283C"/>
    <w:rsid w:val="0005376C"/>
    <w:rsid w:val="000613AA"/>
    <w:rsid w:val="00064167"/>
    <w:rsid w:val="000648E3"/>
    <w:rsid w:val="000652B6"/>
    <w:rsid w:val="00082867"/>
    <w:rsid w:val="000839D4"/>
    <w:rsid w:val="00083AB3"/>
    <w:rsid w:val="00094E38"/>
    <w:rsid w:val="00096DF8"/>
    <w:rsid w:val="000976FD"/>
    <w:rsid w:val="000A26B5"/>
    <w:rsid w:val="000B1E18"/>
    <w:rsid w:val="000B2D2D"/>
    <w:rsid w:val="000B3CC3"/>
    <w:rsid w:val="000B4A00"/>
    <w:rsid w:val="000B7EC6"/>
    <w:rsid w:val="000D6972"/>
    <w:rsid w:val="000E4A72"/>
    <w:rsid w:val="00102531"/>
    <w:rsid w:val="00117490"/>
    <w:rsid w:val="00124C34"/>
    <w:rsid w:val="00130E29"/>
    <w:rsid w:val="00141CFA"/>
    <w:rsid w:val="00156AFD"/>
    <w:rsid w:val="00157ED2"/>
    <w:rsid w:val="001603A3"/>
    <w:rsid w:val="00167120"/>
    <w:rsid w:val="00176B6E"/>
    <w:rsid w:val="00185085"/>
    <w:rsid w:val="00194E39"/>
    <w:rsid w:val="001A0667"/>
    <w:rsid w:val="001A1496"/>
    <w:rsid w:val="001A20FF"/>
    <w:rsid w:val="001A2AED"/>
    <w:rsid w:val="001F4737"/>
    <w:rsid w:val="00204AC4"/>
    <w:rsid w:val="00206905"/>
    <w:rsid w:val="00206A55"/>
    <w:rsid w:val="00213878"/>
    <w:rsid w:val="0023032F"/>
    <w:rsid w:val="00250DD4"/>
    <w:rsid w:val="002634FC"/>
    <w:rsid w:val="00265A11"/>
    <w:rsid w:val="002901EB"/>
    <w:rsid w:val="00293DE0"/>
    <w:rsid w:val="002A19C5"/>
    <w:rsid w:val="002A1AE7"/>
    <w:rsid w:val="002A209A"/>
    <w:rsid w:val="002A429A"/>
    <w:rsid w:val="002A75AB"/>
    <w:rsid w:val="002B5C65"/>
    <w:rsid w:val="002C2BAE"/>
    <w:rsid w:val="002C354A"/>
    <w:rsid w:val="002C7D50"/>
    <w:rsid w:val="002D03B7"/>
    <w:rsid w:val="002D0A8D"/>
    <w:rsid w:val="002D3064"/>
    <w:rsid w:val="002D5AE9"/>
    <w:rsid w:val="002E4853"/>
    <w:rsid w:val="00300271"/>
    <w:rsid w:val="003561F7"/>
    <w:rsid w:val="0039577B"/>
    <w:rsid w:val="003A5D78"/>
    <w:rsid w:val="003A5FE0"/>
    <w:rsid w:val="003B72BF"/>
    <w:rsid w:val="003C2142"/>
    <w:rsid w:val="003D0CA1"/>
    <w:rsid w:val="003F7948"/>
    <w:rsid w:val="00400B74"/>
    <w:rsid w:val="00425B44"/>
    <w:rsid w:val="00426885"/>
    <w:rsid w:val="0043010E"/>
    <w:rsid w:val="00433D5C"/>
    <w:rsid w:val="0043538B"/>
    <w:rsid w:val="00443444"/>
    <w:rsid w:val="00451732"/>
    <w:rsid w:val="0045499B"/>
    <w:rsid w:val="0046654E"/>
    <w:rsid w:val="00477613"/>
    <w:rsid w:val="0047790C"/>
    <w:rsid w:val="0049544D"/>
    <w:rsid w:val="004A0303"/>
    <w:rsid w:val="004A0ACE"/>
    <w:rsid w:val="004C5BB0"/>
    <w:rsid w:val="004E0936"/>
    <w:rsid w:val="004F3F36"/>
    <w:rsid w:val="0050061D"/>
    <w:rsid w:val="00510EC7"/>
    <w:rsid w:val="005205C7"/>
    <w:rsid w:val="00544C5C"/>
    <w:rsid w:val="00556EB2"/>
    <w:rsid w:val="00557C13"/>
    <w:rsid w:val="00565031"/>
    <w:rsid w:val="00581317"/>
    <w:rsid w:val="00581889"/>
    <w:rsid w:val="00596123"/>
    <w:rsid w:val="005B5A71"/>
    <w:rsid w:val="005B66E0"/>
    <w:rsid w:val="005D0110"/>
    <w:rsid w:val="005D6981"/>
    <w:rsid w:val="005F29A9"/>
    <w:rsid w:val="005F474C"/>
    <w:rsid w:val="00602206"/>
    <w:rsid w:val="00605806"/>
    <w:rsid w:val="00606B59"/>
    <w:rsid w:val="00613082"/>
    <w:rsid w:val="0064715C"/>
    <w:rsid w:val="00651382"/>
    <w:rsid w:val="00655D2C"/>
    <w:rsid w:val="00675E87"/>
    <w:rsid w:val="00693B85"/>
    <w:rsid w:val="006C2A75"/>
    <w:rsid w:val="006D0C01"/>
    <w:rsid w:val="006D1E75"/>
    <w:rsid w:val="006E5602"/>
    <w:rsid w:val="006F10A0"/>
    <w:rsid w:val="006F5107"/>
    <w:rsid w:val="00704088"/>
    <w:rsid w:val="00723B86"/>
    <w:rsid w:val="007246CB"/>
    <w:rsid w:val="00732AA1"/>
    <w:rsid w:val="007374B7"/>
    <w:rsid w:val="00741F74"/>
    <w:rsid w:val="0074612E"/>
    <w:rsid w:val="007462D2"/>
    <w:rsid w:val="007721FD"/>
    <w:rsid w:val="007B5F9C"/>
    <w:rsid w:val="007D78AF"/>
    <w:rsid w:val="007E6AD5"/>
    <w:rsid w:val="007F3FB6"/>
    <w:rsid w:val="00802D00"/>
    <w:rsid w:val="00817E89"/>
    <w:rsid w:val="008304F2"/>
    <w:rsid w:val="008318A6"/>
    <w:rsid w:val="00845C2E"/>
    <w:rsid w:val="00877590"/>
    <w:rsid w:val="0089261A"/>
    <w:rsid w:val="00894657"/>
    <w:rsid w:val="00896B18"/>
    <w:rsid w:val="008B5BDC"/>
    <w:rsid w:val="008C2750"/>
    <w:rsid w:val="008C6F02"/>
    <w:rsid w:val="008E028B"/>
    <w:rsid w:val="00912A5E"/>
    <w:rsid w:val="00933438"/>
    <w:rsid w:val="00935A28"/>
    <w:rsid w:val="009366A3"/>
    <w:rsid w:val="009411EA"/>
    <w:rsid w:val="009417A0"/>
    <w:rsid w:val="00942F8A"/>
    <w:rsid w:val="00945AF2"/>
    <w:rsid w:val="009559EC"/>
    <w:rsid w:val="00957C43"/>
    <w:rsid w:val="0097174E"/>
    <w:rsid w:val="0097406F"/>
    <w:rsid w:val="00974FEC"/>
    <w:rsid w:val="009B149D"/>
    <w:rsid w:val="009C2F6C"/>
    <w:rsid w:val="009C4BD0"/>
    <w:rsid w:val="009D139F"/>
    <w:rsid w:val="009E2492"/>
    <w:rsid w:val="009F225E"/>
    <w:rsid w:val="009F56AF"/>
    <w:rsid w:val="00A062F6"/>
    <w:rsid w:val="00A15F72"/>
    <w:rsid w:val="00A17756"/>
    <w:rsid w:val="00A222C4"/>
    <w:rsid w:val="00A31B46"/>
    <w:rsid w:val="00A34A4C"/>
    <w:rsid w:val="00A37D7C"/>
    <w:rsid w:val="00A43CA9"/>
    <w:rsid w:val="00A529D8"/>
    <w:rsid w:val="00A54B87"/>
    <w:rsid w:val="00A64506"/>
    <w:rsid w:val="00A84C0E"/>
    <w:rsid w:val="00A91CE7"/>
    <w:rsid w:val="00AA2148"/>
    <w:rsid w:val="00AB08EB"/>
    <w:rsid w:val="00AB600C"/>
    <w:rsid w:val="00AC700F"/>
    <w:rsid w:val="00AE5335"/>
    <w:rsid w:val="00AE71C8"/>
    <w:rsid w:val="00AF0063"/>
    <w:rsid w:val="00AF6215"/>
    <w:rsid w:val="00B02182"/>
    <w:rsid w:val="00B3528A"/>
    <w:rsid w:val="00B36852"/>
    <w:rsid w:val="00B3768C"/>
    <w:rsid w:val="00B42803"/>
    <w:rsid w:val="00B50E43"/>
    <w:rsid w:val="00B542FE"/>
    <w:rsid w:val="00B94972"/>
    <w:rsid w:val="00B95DEB"/>
    <w:rsid w:val="00B95EF8"/>
    <w:rsid w:val="00B95FC5"/>
    <w:rsid w:val="00B96618"/>
    <w:rsid w:val="00B974BD"/>
    <w:rsid w:val="00BC5D93"/>
    <w:rsid w:val="00BD231C"/>
    <w:rsid w:val="00BD2F4A"/>
    <w:rsid w:val="00BD598D"/>
    <w:rsid w:val="00BD7B19"/>
    <w:rsid w:val="00BF539A"/>
    <w:rsid w:val="00C00558"/>
    <w:rsid w:val="00C075FD"/>
    <w:rsid w:val="00C30456"/>
    <w:rsid w:val="00C91CA3"/>
    <w:rsid w:val="00C941BF"/>
    <w:rsid w:val="00CA50FB"/>
    <w:rsid w:val="00CA55D8"/>
    <w:rsid w:val="00CB6819"/>
    <w:rsid w:val="00CD45FA"/>
    <w:rsid w:val="00CF4145"/>
    <w:rsid w:val="00CF71D0"/>
    <w:rsid w:val="00D13582"/>
    <w:rsid w:val="00D31CD5"/>
    <w:rsid w:val="00D43277"/>
    <w:rsid w:val="00D54254"/>
    <w:rsid w:val="00D5641B"/>
    <w:rsid w:val="00D60CAB"/>
    <w:rsid w:val="00D733CA"/>
    <w:rsid w:val="00D928C0"/>
    <w:rsid w:val="00DB24AF"/>
    <w:rsid w:val="00DC4BAC"/>
    <w:rsid w:val="00DC7958"/>
    <w:rsid w:val="00DE18BD"/>
    <w:rsid w:val="00DF1177"/>
    <w:rsid w:val="00E002C5"/>
    <w:rsid w:val="00E12F05"/>
    <w:rsid w:val="00E204B0"/>
    <w:rsid w:val="00E32208"/>
    <w:rsid w:val="00E81305"/>
    <w:rsid w:val="00E823AF"/>
    <w:rsid w:val="00E87AE4"/>
    <w:rsid w:val="00E94C96"/>
    <w:rsid w:val="00EA149A"/>
    <w:rsid w:val="00EA4754"/>
    <w:rsid w:val="00EB22DF"/>
    <w:rsid w:val="00EB6972"/>
    <w:rsid w:val="00EB6F0E"/>
    <w:rsid w:val="00EC37CF"/>
    <w:rsid w:val="00ED0011"/>
    <w:rsid w:val="00ED7250"/>
    <w:rsid w:val="00F17897"/>
    <w:rsid w:val="00F20600"/>
    <w:rsid w:val="00F35E27"/>
    <w:rsid w:val="00F50057"/>
    <w:rsid w:val="00F52AEE"/>
    <w:rsid w:val="00F572DE"/>
    <w:rsid w:val="00F578B9"/>
    <w:rsid w:val="00F6657A"/>
    <w:rsid w:val="00F66A06"/>
    <w:rsid w:val="00F74A10"/>
    <w:rsid w:val="00F74D0E"/>
    <w:rsid w:val="00F8022D"/>
    <w:rsid w:val="00F823C1"/>
    <w:rsid w:val="00FB321A"/>
    <w:rsid w:val="00FB38F2"/>
    <w:rsid w:val="00FC121B"/>
    <w:rsid w:val="00FC124B"/>
    <w:rsid w:val="00FC286E"/>
    <w:rsid w:val="00FC4066"/>
    <w:rsid w:val="00FC406D"/>
    <w:rsid w:val="00FE6724"/>
    <w:rsid w:val="00FF0261"/>
    <w:rsid w:val="00FF3D4F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166401AE"/>
  <w15:docId w15:val="{B95B5BD9-4BA3-4B20-81DF-CC274744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29A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49544D"/>
    <w:pPr>
      <w:spacing w:after="480"/>
      <w:ind w:left="833" w:right="936" w:firstLine="584"/>
      <w:jc w:val="center"/>
      <w:outlineLvl w:val="0"/>
    </w:pPr>
    <w:rPr>
      <w:b/>
      <w:smallCaps/>
      <w:color w:val="17365D"/>
      <w:spacing w:val="20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49544D"/>
    <w:pPr>
      <w:spacing w:before="360"/>
      <w:outlineLvl w:val="1"/>
    </w:pPr>
    <w:rPr>
      <w:rFonts w:ascii="Times New Roman Gras" w:eastAsia="Calibri" w:hAnsi="Times New Roman Gras"/>
      <w:b/>
      <w:caps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912A5E"/>
    <w:pPr>
      <w:pBdr>
        <w:bottom w:val="single" w:sz="8" w:space="4" w:color="4F81BD"/>
      </w:pBdr>
      <w:spacing w:after="300"/>
      <w:contextualSpacing/>
      <w:jc w:val="left"/>
    </w:pPr>
    <w:rPr>
      <w:rFonts w:ascii="Cambria" w:hAnsi="Cambria"/>
      <w:b/>
      <w:color w:val="17365D"/>
      <w:spacing w:val="5"/>
      <w:kern w:val="28"/>
      <w:sz w:val="36"/>
      <w:szCs w:val="52"/>
      <w:lang w:eastAsia="en-US"/>
    </w:rPr>
  </w:style>
  <w:style w:type="character" w:customStyle="1" w:styleId="TitreCar">
    <w:name w:val="Titre Car"/>
    <w:link w:val="Titre"/>
    <w:uiPriority w:val="10"/>
    <w:rsid w:val="00912A5E"/>
    <w:rPr>
      <w:rFonts w:ascii="Cambria" w:eastAsia="Times New Roman" w:hAnsi="Cambria" w:cs="Times New Roman"/>
      <w:b/>
      <w:color w:val="17365D"/>
      <w:spacing w:val="5"/>
      <w:kern w:val="28"/>
      <w:sz w:val="36"/>
      <w:szCs w:val="52"/>
    </w:rPr>
  </w:style>
  <w:style w:type="character" w:customStyle="1" w:styleId="Titre1Car">
    <w:name w:val="Titre 1 Car"/>
    <w:link w:val="Titre1"/>
    <w:uiPriority w:val="9"/>
    <w:rsid w:val="0049544D"/>
    <w:rPr>
      <w:rFonts w:ascii="Times New Roman" w:eastAsia="Times New Roman" w:hAnsi="Times New Roman"/>
      <w:b/>
      <w:smallCaps/>
      <w:color w:val="17365D"/>
      <w:spacing w:val="20"/>
      <w:sz w:val="32"/>
      <w:szCs w:val="32"/>
    </w:rPr>
  </w:style>
  <w:style w:type="character" w:customStyle="1" w:styleId="Titre2Car">
    <w:name w:val="Titre 2 Car"/>
    <w:link w:val="Titre2"/>
    <w:uiPriority w:val="9"/>
    <w:rsid w:val="0049544D"/>
    <w:rPr>
      <w:rFonts w:ascii="Times New Roman Gras" w:hAnsi="Times New Roman Gras"/>
      <w:b/>
      <w:caps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933438"/>
  </w:style>
  <w:style w:type="paragraph" w:styleId="Pieddepage">
    <w:name w:val="footer"/>
    <w:basedOn w:val="Normal"/>
    <w:link w:val="PieddepageCar"/>
    <w:uiPriority w:val="99"/>
    <w:unhideWhenUsed/>
    <w:rsid w:val="00933438"/>
    <w:pPr>
      <w:tabs>
        <w:tab w:val="center" w:pos="4678"/>
        <w:tab w:val="right" w:pos="9356"/>
      </w:tabs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933438"/>
  </w:style>
  <w:style w:type="paragraph" w:styleId="Textedebulles">
    <w:name w:val="Balloon Text"/>
    <w:basedOn w:val="Normal"/>
    <w:link w:val="TextedebullesCar"/>
    <w:uiPriority w:val="99"/>
    <w:semiHidden/>
    <w:unhideWhenUsed/>
    <w:rsid w:val="007F3FB6"/>
    <w:pPr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TextedebullesCar">
    <w:name w:val="Texte de bulles Car"/>
    <w:link w:val="Textedebulles"/>
    <w:uiPriority w:val="99"/>
    <w:semiHidden/>
    <w:rsid w:val="007F3FB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A429A"/>
    <w:pPr>
      <w:spacing w:before="100" w:beforeAutospacing="1" w:after="100" w:afterAutospacing="1"/>
      <w:jc w:val="left"/>
    </w:pPr>
  </w:style>
  <w:style w:type="character" w:customStyle="1" w:styleId="apple-tab-span">
    <w:name w:val="apple-tab-span"/>
    <w:rsid w:val="00AC700F"/>
  </w:style>
  <w:style w:type="paragraph" w:customStyle="1" w:styleId="Default">
    <w:name w:val="Default"/>
    <w:rsid w:val="008318A6"/>
    <w:pPr>
      <w:widowControl w:val="0"/>
      <w:autoSpaceDE w:val="0"/>
      <w:autoSpaceDN w:val="0"/>
      <w:adjustRightInd w:val="0"/>
    </w:pPr>
    <w:rPr>
      <w:rFonts w:cs="Calibri"/>
      <w:color w:val="000000"/>
      <w:sz w:val="24"/>
      <w:szCs w:val="24"/>
      <w:lang w:val="fr-FR" w:eastAsia="fr-FR"/>
    </w:rPr>
  </w:style>
  <w:style w:type="paragraph" w:styleId="Paragraphedeliste">
    <w:name w:val="List Paragraph"/>
    <w:basedOn w:val="Normal"/>
    <w:uiPriority w:val="34"/>
    <w:qFormat/>
    <w:rsid w:val="00A34A4C"/>
    <w:pPr>
      <w:ind w:left="708"/>
    </w:pPr>
  </w:style>
  <w:style w:type="character" w:styleId="Marquedecommentaire">
    <w:name w:val="annotation reference"/>
    <w:basedOn w:val="Policepardfaut"/>
    <w:uiPriority w:val="99"/>
    <w:semiHidden/>
    <w:unhideWhenUsed/>
    <w:rsid w:val="00F66A0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F66A0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F66A06"/>
    <w:rPr>
      <w:rFonts w:ascii="Times New Roman" w:eastAsia="Times New Roman" w:hAnsi="Times New Roman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66A0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66A06"/>
    <w:rPr>
      <w:rFonts w:ascii="Times New Roman" w:eastAsia="Times New Roman" w:hAnsi="Times New Roman"/>
      <w:b/>
      <w:bCs/>
    </w:rPr>
  </w:style>
  <w:style w:type="paragraph" w:styleId="Rvision">
    <w:name w:val="Revision"/>
    <w:hidden/>
    <w:uiPriority w:val="99"/>
    <w:semiHidden/>
    <w:rsid w:val="00BD2F4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8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E4882950536644812C6762B37EBB15" ma:contentTypeVersion="46" ma:contentTypeDescription="Crée un document." ma:contentTypeScope="" ma:versionID="4c007e224a657c79ba0bf0c9ae168755">
  <xsd:schema xmlns:xsd="http://www.w3.org/2001/XMLSchema" xmlns:xs="http://www.w3.org/2001/XMLSchema" xmlns:p="http://schemas.microsoft.com/office/2006/metadata/properties" xmlns:ns2="0683056e-20ca-4d1a-9994-38726de96c77" xmlns:ns3="818e2508-81bc-4771-91be-949b271fd80e" xmlns:ns4="099de257-845e-4d56-bc20-6e34ff9e163e" xmlns:ns5="f53a051f-3f64-47d6-8de1-6a03fdbf7d14" xmlns:ns6="08bfab35-c0ae-4247-a240-43dcd2ac7a80" targetNamespace="http://schemas.microsoft.com/office/2006/metadata/properties" ma:root="true" ma:fieldsID="61e6e75c40d77ea9263cab79c78e0bd2" ns2:_="" ns3:_="" ns4:_="" ns5:_="" ns6:_="">
    <xsd:import namespace="0683056e-20ca-4d1a-9994-38726de96c77"/>
    <xsd:import namespace="818e2508-81bc-4771-91be-949b271fd80e"/>
    <xsd:import namespace="099de257-845e-4d56-bc20-6e34ff9e163e"/>
    <xsd:import namespace="f53a051f-3f64-47d6-8de1-6a03fdbf7d14"/>
    <xsd:import namespace="08bfab35-c0ae-4247-a240-43dcd2ac7a80"/>
    <xsd:element name="properties">
      <xsd:complexType>
        <xsd:sequence>
          <xsd:element name="documentManagement">
            <xsd:complexType>
              <xsd:all>
                <xsd:element ref="ns2:Code_x0020_du_x0020_repertoire" minOccurs="0"/>
                <xsd:element ref="ns2:Direction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Statut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  <xsd:element ref="ns2:Statut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  <xsd:element ref="ns5:DocumentId" minOccurs="0"/>
                <xsd:element ref="ns5:IntegrationStatus" minOccurs="0"/>
                <xsd:element ref="ns5:UltimaId" minOccurs="0"/>
                <xsd:element ref="ns5:ClassificationCode" minOccurs="0"/>
                <xsd:element ref="ns5:ClassificationConfidentiality" minOccurs="0"/>
                <xsd:element ref="ns5:ClassificationDescription" minOccurs="0"/>
                <xsd:element ref="ns5:ClassificationId" minOccurs="0"/>
                <xsd:element ref="ns5:ClassificationLevel" minOccurs="0"/>
                <xsd:element ref="ns5:ClassificationTitle" minOccurs="0"/>
                <xsd:element ref="ns5:ClassificationType" minOccurs="0"/>
                <xsd:element ref="ns5:CopyType" minOccurs="0"/>
                <xsd:element ref="ns5:DatasetId" minOccurs="0"/>
                <xsd:element ref="ns5:DirectionQUSP" minOccurs="0"/>
                <xsd:element ref="ns5:ErrorDetails" minOccurs="0"/>
                <xsd:element ref="ns5:LifeCycleConfidentiality" minOccurs="0"/>
                <xsd:element ref="ns5:CodeCR" minOccurs="0"/>
                <xsd:element ref="ns5:PlannedDispositionCode" minOccurs="0"/>
                <xsd:element ref="ns5:PlannedDispositionDate" minOccurs="0"/>
                <xsd:element ref="ns5:RetentionRuleCode" minOccurs="0"/>
                <xsd:element ref="ns6:RetentionRuleId" minOccurs="0"/>
                <xsd:element ref="ns5:RetentionRuleTitle" minOccurs="0"/>
                <xsd:element ref="ns5:StatusDesc" minOccurs="0"/>
                <xsd:element ref="ns5:UnitId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3056e-20ca-4d1a-9994-38726de96c77" elementFormDefault="qualified">
    <xsd:import namespace="http://schemas.microsoft.com/office/2006/documentManagement/types"/>
    <xsd:import namespace="http://schemas.microsoft.com/office/infopath/2007/PartnerControls"/>
    <xsd:element name="Code_x0020_du_x0020_repertoire" ma:index="8" nillable="true" ma:displayName="Code du repertoire" ma:internalName="Code_x0020_du_x0020_repertoire">
      <xsd:simpleType>
        <xsd:restriction base="dms:Note">
          <xsd:maxLength value="255"/>
        </xsd:restriction>
      </xsd:simpleType>
    </xsd:element>
    <xsd:element name="Direction" ma:index="9" nillable="true" ma:displayName="Direction" ma:list="{35d096bf-50de-42b5-bc8c-eeed33589348}" ma:internalName="Direction" ma:showField="Title" ma:web="0683056e-20ca-4d1a-9994-38726de96c77">
      <xsd:simpleType>
        <xsd:restriction base="dms:Lookup"/>
      </xsd:simpleType>
    </xsd:element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tatut" ma:index="24" nillable="true" ma:displayName="Statut" ma:default="Actif" ma:format="Dropdown" ma:internalName="Statut0">
      <xsd:simpleType>
        <xsd:union memberTypes="dms:Text">
          <xsd:simpleType>
            <xsd:restriction base="dms:Choice">
              <xsd:enumeration value="Actif"/>
              <xsd:enumeration value="Semi-Actif"/>
            </xsd:restriction>
          </xsd:simpleType>
        </xsd:union>
      </xsd:simpleType>
    </xsd:element>
    <xsd:element name="TaxCatchAll" ma:index="27" nillable="true" ma:displayName="Taxonomy Catch All Column" ma:hidden="true" ma:list="{5e5aa1d1-0b35-4b8b-94a3-950f07547249}" ma:internalName="TaxCatchAll" ma:showField="CatchAllData" ma:web="0683056e-20ca-4d1a-9994-38726de96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e2508-81bc-4771-91be-949b271fd8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e257-845e-4d56-bc20-6e34ff9e163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Statut" ma:index="19" nillable="true" ma:displayName="Statut" ma:default="Actif" ma:format="Dropdown" ma:indexed="true" ma:internalName="Statut">
      <xsd:simpleType>
        <xsd:restriction base="dms:Choice">
          <xsd:enumeration value="Actif"/>
          <xsd:enumeration value="Semi-Actif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5713d6c2-d296-4b7b-baae-a9d2371d08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5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a051f-3f64-47d6-8de1-6a03fdbf7d14" elementFormDefault="qualified">
    <xsd:import namespace="http://schemas.microsoft.com/office/2006/documentManagement/types"/>
    <xsd:import namespace="http://schemas.microsoft.com/office/infopath/2007/PartnerControls"/>
    <xsd:element name="DocumentId" ma:index="30" nillable="true" ma:displayName="No interne Document" ma:internalName="DocumentId">
      <xsd:simpleType>
        <xsd:restriction base="dms:Text">
          <xsd:maxLength value="255"/>
        </xsd:restriction>
      </xsd:simpleType>
    </xsd:element>
    <xsd:element name="IntegrationStatus" ma:index="31" nillable="true" ma:displayName="État Intégration" ma:format="Dropdown" ma:indexed="true" ma:internalName="IntegrationStatus">
      <xsd:simpleType>
        <xsd:restriction base="dms:Choice">
          <xsd:enumeration value="retentionInfoApplied"/>
          <xsd:enumeration value="incompleteUpload"/>
          <xsd:enumeration value="errorUploading"/>
          <xsd:enumeration value="archivedInQoreUltima"/>
        </xsd:restriction>
      </xsd:simpleType>
    </xsd:element>
    <xsd:element name="UltimaId" ma:index="32" nillable="true" ma:displayName="No interne Dossier" ma:internalName="UltimaId">
      <xsd:simpleType>
        <xsd:restriction base="dms:Text">
          <xsd:maxLength value="255"/>
        </xsd:restriction>
      </xsd:simpleType>
    </xsd:element>
    <xsd:element name="ClassificationCode" ma:index="33" nillable="true" ma:displayName="Code de classification" ma:internalName="ClassificationCode">
      <xsd:simpleType>
        <xsd:restriction base="dms:Text">
          <xsd:maxLength value="255"/>
        </xsd:restriction>
      </xsd:simpleType>
    </xsd:element>
    <xsd:element name="ClassificationConfidentiality" ma:index="34" nillable="true" ma:displayName="Niveau de confidentialité classification" ma:internalName="ClassificationConfidentiality" ma:percentage="FALSE">
      <xsd:simpleType>
        <xsd:restriction base="dms:Text"/>
      </xsd:simpleType>
    </xsd:element>
    <xsd:element name="ClassificationDescription" ma:index="35" nillable="true" ma:displayName="Description du code" ma:internalName="ClassificationDescription">
      <xsd:simpleType>
        <xsd:restriction base="dms:Text">
          <xsd:maxLength value="255"/>
        </xsd:restriction>
      </xsd:simpleType>
    </xsd:element>
    <xsd:element name="ClassificationId" ma:index="36" nillable="true" ma:displayName="Classification Id" ma:internalName="ClassificationId" ma:percentage="FALSE">
      <xsd:simpleType>
        <xsd:restriction base="dms:Text"/>
      </xsd:simpleType>
    </xsd:element>
    <xsd:element name="ClassificationLevel" ma:index="37" nillable="true" ma:displayName="Niveau de classification" ma:internalName="ClassificationLevel" ma:percentage="FALSE">
      <xsd:simpleType>
        <xsd:restriction base="dms:Text"/>
      </xsd:simpleType>
    </xsd:element>
    <xsd:element name="ClassificationTitle" ma:index="38" nillable="true" ma:displayName="ClassificationTitle" ma:internalName="ClassificationTitle">
      <xsd:simpleType>
        <xsd:restriction base="dms:Text">
          <xsd:maxLength value="255"/>
        </xsd:restriction>
      </xsd:simpleType>
    </xsd:element>
    <xsd:element name="ClassificationType" ma:index="39" nillable="true" ma:displayName="Type de classification" ma:internalName="ClassificationType">
      <xsd:simpleType>
        <xsd:restriction base="dms:Text">
          <xsd:maxLength value="255"/>
        </xsd:restriction>
      </xsd:simpleType>
    </xsd:element>
    <xsd:element name="CopyType" ma:index="40" nillable="true" ma:displayName="Exemplaire" ma:internalName="CopyType">
      <xsd:simpleType>
        <xsd:restriction base="dms:Text">
          <xsd:maxLength value="255"/>
        </xsd:restriction>
      </xsd:simpleType>
    </xsd:element>
    <xsd:element name="DatasetId" ma:index="41" nillable="true" ma:displayName="Ensemble" ma:internalName="DatasetId">
      <xsd:simpleType>
        <xsd:restriction base="dms:Text">
          <xsd:maxLength value="255"/>
        </xsd:restriction>
      </xsd:simpleType>
    </xsd:element>
    <xsd:element name="DirectionQUSP" ma:index="42" nillable="true" ma:displayName="Direction" ma:internalName="DirectionQUSP">
      <xsd:simpleType>
        <xsd:restriction base="dms:Text">
          <xsd:maxLength value="255"/>
        </xsd:restriction>
      </xsd:simpleType>
    </xsd:element>
    <xsd:element name="ErrorDetails" ma:index="43" nillable="true" ma:displayName="Détail des erreurs" ma:internalName="ErrorDetails">
      <xsd:simpleType>
        <xsd:restriction base="dms:Note">
          <xsd:maxLength value="255"/>
        </xsd:restriction>
      </xsd:simpleType>
    </xsd:element>
    <xsd:element name="LifeCycleConfidentiality" ma:index="44" nillable="true" ma:displayName="Niveau de confidentialité règle" ma:format="Dropdown" ma:internalName="LifeCycleConfidentiality">
      <xsd:simpleType>
        <xsd:restriction base="dms:Choice">
          <xsd:enumeration value="1"/>
          <xsd:enumeration value="2"/>
          <xsd:enumeration value="3"/>
          <xsd:enumeration value="4"/>
        </xsd:restriction>
      </xsd:simpleType>
    </xsd:element>
    <xsd:element name="CodeCR" ma:index="45" nillable="true" ma:displayName="Code du répertoire" ma:internalName="CodeCR">
      <xsd:simpleType>
        <xsd:restriction base="dms:Text">
          <xsd:maxLength value="255"/>
        </xsd:restriction>
      </xsd:simpleType>
    </xsd:element>
    <xsd:element name="PlannedDispositionCode" ma:index="46" nillable="true" ma:displayName="Disposition prévue" ma:format="Dropdown" ma:internalName="PlannedDispositionCode">
      <xsd:simpleType>
        <xsd:restriction base="dms:Choice">
          <xsd:enumeration value="C"/>
          <xsd:enumeration value="T"/>
          <xsd:enumeration value="D"/>
        </xsd:restriction>
      </xsd:simpleType>
    </xsd:element>
    <xsd:element name="PlannedDispositionDate" ma:index="47" nillable="true" ma:displayName="Date disposition prévue" ma:format="DateOnly" ma:internalName="PlannedDispositionDate">
      <xsd:simpleType>
        <xsd:restriction base="dms:DateTime"/>
      </xsd:simpleType>
    </xsd:element>
    <xsd:element name="RetentionRuleCode" ma:index="48" nillable="true" ma:displayName="Numéro règle" ma:internalName="RetentionRuleCode">
      <xsd:simpleType>
        <xsd:restriction base="dms:Text">
          <xsd:maxLength value="255"/>
        </xsd:restriction>
      </xsd:simpleType>
    </xsd:element>
    <xsd:element name="RetentionRuleTitle" ma:index="50" nillable="true" ma:displayName="Titre règle" ma:internalName="RetentionRuleTitle">
      <xsd:simpleType>
        <xsd:restriction base="dms:Text">
          <xsd:maxLength value="255"/>
        </xsd:restriction>
      </xsd:simpleType>
    </xsd:element>
    <xsd:element name="StatusDesc" ma:index="51" nillable="true" ma:displayName="Statut" ma:indexed="true" ma:internalName="StatusDesc">
      <xsd:simpleType>
        <xsd:restriction base="dms:Text">
          <xsd:maxLength value="255"/>
        </xsd:restriction>
      </xsd:simpleType>
    </xsd:element>
    <xsd:element name="UnitId" ma:index="52" nillable="true" ma:displayName="Unité Id" ma:internalName="Unit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bfab35-c0ae-4247-a240-43dcd2ac7a80" elementFormDefault="qualified">
    <xsd:import namespace="http://schemas.microsoft.com/office/2006/documentManagement/types"/>
    <xsd:import namespace="http://schemas.microsoft.com/office/infopath/2007/PartnerControls"/>
    <xsd:element name="RetentionRuleId" ma:index="49" nillable="true" ma:displayName="Règle Id" ma:internalName="RetentionRule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de_x0020_du_x0020_repertoire xmlns="0683056e-20ca-4d1a-9994-38726de96c77">&lt;div class="ExternalClassE82413FF66A148B59027DE5AF891317D"&gt;&lt;div&gt;2230-PARLEMENT ECOLIER&lt;/div&gt;&lt;/div&gt;</Code_x0020_du_x0020_repertoire>
    <Direction xmlns="0683056e-20ca-4d1a-9994-38726de96c77">20</Direction>
    <SharedWithUsers xmlns="0683056e-20ca-4d1a-9994-38726de96c77">
      <UserInfo>
        <DisplayName/>
        <AccountId xsi:nil="true"/>
        <AccountType/>
      </UserInfo>
    </SharedWithUsers>
    <Statut xmlns="099de257-845e-4d56-bc20-6e34ff9e163e">Actif</Statut>
    <Statut xmlns="0683056e-20ca-4d1a-9994-38726de96c77">Actif</Statut>
    <TaxCatchAll xmlns="0683056e-20ca-4d1a-9994-38726de96c77" xsi:nil="true"/>
    <lcf76f155ced4ddcb4097134ff3c332f xmlns="099de257-845e-4d56-bc20-6e34ff9e163e">
      <Terms xmlns="http://schemas.microsoft.com/office/infopath/2007/PartnerControls"/>
    </lcf76f155ced4ddcb4097134ff3c332f>
    <ClassificationId xmlns="f53a051f-3f64-47d6-8de1-6a03fdbf7d14" xsi:nil="true"/>
    <PlannedDispositionDate xmlns="f53a051f-3f64-47d6-8de1-6a03fdbf7d14" xsi:nil="true"/>
    <IntegrationStatus xmlns="f53a051f-3f64-47d6-8de1-6a03fdbf7d14" xsi:nil="true"/>
    <ClassificationType xmlns="f53a051f-3f64-47d6-8de1-6a03fdbf7d14" xsi:nil="true"/>
    <ClassificationCode xmlns="f53a051f-3f64-47d6-8de1-6a03fdbf7d14" xsi:nil="true"/>
    <DocumentId xmlns="f53a051f-3f64-47d6-8de1-6a03fdbf7d14" xsi:nil="true"/>
    <ClassificationDescription xmlns="f53a051f-3f64-47d6-8de1-6a03fdbf7d14" xsi:nil="true"/>
    <PlannedDispositionCode xmlns="f53a051f-3f64-47d6-8de1-6a03fdbf7d14" xsi:nil="true"/>
    <ClassificationTitle xmlns="f53a051f-3f64-47d6-8de1-6a03fdbf7d14" xsi:nil="true"/>
    <RetentionRuleId xmlns="08bfab35-c0ae-4247-a240-43dcd2ac7a80" xsi:nil="true"/>
    <DatasetId xmlns="f53a051f-3f64-47d6-8de1-6a03fdbf7d14" xsi:nil="true"/>
    <UltimaId xmlns="f53a051f-3f64-47d6-8de1-6a03fdbf7d14" xsi:nil="true"/>
    <LifeCycleConfidentiality xmlns="f53a051f-3f64-47d6-8de1-6a03fdbf7d14" xsi:nil="true"/>
    <DirectionQUSP xmlns="f53a051f-3f64-47d6-8de1-6a03fdbf7d14" xsi:nil="true"/>
    <RetentionRuleTitle xmlns="f53a051f-3f64-47d6-8de1-6a03fdbf7d14" xsi:nil="true"/>
    <CopyType xmlns="f53a051f-3f64-47d6-8de1-6a03fdbf7d14" xsi:nil="true"/>
    <CodeCR xmlns="f53a051f-3f64-47d6-8de1-6a03fdbf7d14" xsi:nil="true"/>
    <ErrorDetails xmlns="f53a051f-3f64-47d6-8de1-6a03fdbf7d14" xsi:nil="true"/>
    <UnitId xmlns="f53a051f-3f64-47d6-8de1-6a03fdbf7d14" xsi:nil="true"/>
    <ClassificationConfidentiality xmlns="f53a051f-3f64-47d6-8de1-6a03fdbf7d14" xsi:nil="true"/>
    <StatusDesc xmlns="f53a051f-3f64-47d6-8de1-6a03fdbf7d14" xsi:nil="true"/>
    <ClassificationLevel xmlns="f53a051f-3f64-47d6-8de1-6a03fdbf7d14" xsi:nil="true"/>
    <RetentionRuleCode xmlns="f53a051f-3f64-47d6-8de1-6a03fdbf7d14" xsi:nil="true"/>
  </documentManagement>
</p:properties>
</file>

<file path=customXml/itemProps1.xml><?xml version="1.0" encoding="utf-8"?>
<ds:datastoreItem xmlns:ds="http://schemas.openxmlformats.org/officeDocument/2006/customXml" ds:itemID="{5F8F0C1E-A019-4C31-ACD9-BC747FF00F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6E059F4-3FCE-454B-9DB4-36C155974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0D8D58-DB61-40FA-9FC6-BB24331B1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83056e-20ca-4d1a-9994-38726de96c77"/>
    <ds:schemaRef ds:uri="818e2508-81bc-4771-91be-949b271fd80e"/>
    <ds:schemaRef ds:uri="099de257-845e-4d56-bc20-6e34ff9e163e"/>
    <ds:schemaRef ds:uri="f53a051f-3f64-47d6-8de1-6a03fdbf7d14"/>
    <ds:schemaRef ds:uri="08bfab35-c0ae-4247-a240-43dcd2ac7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621631-4C56-4A33-AE90-FD0DA90F055A}">
  <ds:schemaRefs>
    <ds:schemaRef ds:uri="http://purl.org/dc/dcmitype/"/>
    <ds:schemaRef ds:uri="http://schemas.microsoft.com/office/2006/documentManagement/types"/>
    <ds:schemaRef ds:uri="http://purl.org/dc/elements/1.1/"/>
    <ds:schemaRef ds:uri="f53a051f-3f64-47d6-8de1-6a03fdbf7d14"/>
    <ds:schemaRef ds:uri="0683056e-20ca-4d1a-9994-38726de96c77"/>
    <ds:schemaRef ds:uri="http://www.w3.org/XML/1998/namespace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schemas.microsoft.com/office/infopath/2007/PartnerControls"/>
    <ds:schemaRef ds:uri="08bfab35-c0ae-4247-a240-43dcd2ac7a80"/>
    <ds:schemaRef ds:uri="099de257-845e-4d56-bc20-6e34ff9e163e"/>
    <ds:schemaRef ds:uri="818e2508-81bc-4771-91be-949b271fd8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767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Assemblée nationale</Company>
  <LinksUpToDate>false</LinksUpToDate>
  <CharactersWithSpaces>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Dessureault, Pascal-Andre</dc:creator>
  <cp:lastModifiedBy>Dufour LaRue, Gabrielle</cp:lastModifiedBy>
  <cp:revision>2</cp:revision>
  <cp:lastPrinted>2022-10-03T17:09:00Z</cp:lastPrinted>
  <dcterms:created xsi:type="dcterms:W3CDTF">2025-03-05T19:47:00Z</dcterms:created>
  <dcterms:modified xsi:type="dcterms:W3CDTF">2025-03-05T19:47:00Z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0x01010088E4882950536644812C6762B37EBB15</vt:lpwstr>
  </property>
  <property fmtid="{D5CDD505-2E9C-101B-9397-08002B2CF9AE}" pid="3" name="Order">
    <vt:r8>1817800</vt:r8>
  </property>
  <property fmtid="{D5CDD505-2E9C-101B-9397-08002B2CF9AE}" pid="4" name="_docset_NoMedatataSyncRequired">
    <vt:lpwstr>False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Statut">
    <vt:lpwstr>Actif</vt:lpwstr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